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B0425" w14:textId="76F1FF7D" w:rsidR="00AD5BC9" w:rsidRPr="00420C01" w:rsidRDefault="00AD5BC9" w:rsidP="00C169AB">
      <w:pPr>
        <w:pStyle w:val="BodyText"/>
        <w:ind w:right="670"/>
        <w:rPr>
          <w:rFonts w:ascii="Times New Roman" w:hAnsi="Times New Roman"/>
          <w:color w:val="FF0000"/>
        </w:rPr>
      </w:pPr>
      <w:r>
        <w:rPr>
          <w:rFonts w:ascii="Times New Roman" w:hAnsi="Times New Roman"/>
        </w:rPr>
        <w:t>From:</w:t>
      </w:r>
      <w:r>
        <w:rPr>
          <w:rFonts w:ascii="Times New Roman" w:hAnsi="Times New Roman"/>
        </w:rPr>
        <w:tab/>
      </w:r>
      <w:r w:rsidRPr="00420C01">
        <w:rPr>
          <w:rFonts w:ascii="Times New Roman" w:hAnsi="Times New Roman"/>
          <w:color w:val="FF0000"/>
        </w:rPr>
        <w:t>First and Last Name</w:t>
      </w:r>
      <w:r w:rsidR="00047ABC">
        <w:rPr>
          <w:rFonts w:ascii="Times New Roman" w:hAnsi="Times New Roman"/>
          <w:color w:val="FF0000"/>
        </w:rPr>
        <w:t xml:space="preserve"> (Not in all CAPS)</w:t>
      </w:r>
      <w:r w:rsidR="00EA510A">
        <w:rPr>
          <w:rFonts w:ascii="Times New Roman" w:hAnsi="Times New Roman"/>
          <w:color w:val="FF0000"/>
        </w:rPr>
        <w:t xml:space="preserve"> </w:t>
      </w:r>
    </w:p>
    <w:p w14:paraId="6D709575" w14:textId="0FC5B297" w:rsidR="00AD5BC9" w:rsidRPr="00420C01" w:rsidRDefault="00AD5BC9" w:rsidP="00C169AB">
      <w:pPr>
        <w:pStyle w:val="BodyText"/>
        <w:ind w:right="670"/>
        <w:rPr>
          <w:rFonts w:ascii="Times New Roman" w:hAnsi="Times New Roman"/>
          <w:color w:val="FF0000"/>
        </w:rPr>
      </w:pPr>
      <w:r w:rsidRPr="00420C01">
        <w:rPr>
          <w:rFonts w:ascii="Times New Roman" w:hAnsi="Times New Roman"/>
          <w:color w:val="FF0000"/>
        </w:rPr>
        <w:tab/>
      </w:r>
      <w:r w:rsidR="005315B5">
        <w:rPr>
          <w:rFonts w:ascii="Times New Roman" w:hAnsi="Times New Roman"/>
          <w:color w:val="FF0000"/>
        </w:rPr>
        <w:t xml:space="preserve">Street </w:t>
      </w:r>
      <w:r w:rsidRPr="00420C01">
        <w:rPr>
          <w:rFonts w:ascii="Times New Roman" w:hAnsi="Times New Roman"/>
          <w:color w:val="FF0000"/>
        </w:rPr>
        <w:t>Address</w:t>
      </w:r>
      <w:r w:rsidR="00047ABC">
        <w:rPr>
          <w:rFonts w:ascii="Times New Roman" w:hAnsi="Times New Roman"/>
          <w:color w:val="FF0000"/>
        </w:rPr>
        <w:t xml:space="preserve"> (Not in all CAPS, no abbreviations)</w:t>
      </w:r>
    </w:p>
    <w:p w14:paraId="76F6D564" w14:textId="01D33845" w:rsidR="00047ABC" w:rsidRPr="00DA2BCA" w:rsidRDefault="00AD5BC9" w:rsidP="00AA3A9E">
      <w:pPr>
        <w:pStyle w:val="BodyText"/>
        <w:ind w:left="720" w:right="670"/>
        <w:rPr>
          <w:rFonts w:ascii="Times New Roman" w:hAnsi="Times New Roman"/>
        </w:rPr>
      </w:pPr>
      <w:r w:rsidRPr="00420C01">
        <w:rPr>
          <w:rFonts w:ascii="Times New Roman" w:hAnsi="Times New Roman"/>
          <w:color w:val="FF0000"/>
        </w:rPr>
        <w:t xml:space="preserve">City, </w:t>
      </w:r>
      <w:r w:rsidR="00CC358A">
        <w:rPr>
          <w:rFonts w:ascii="Times New Roman" w:hAnsi="Times New Roman"/>
          <w:color w:val="FF0000"/>
        </w:rPr>
        <w:t>State</w:t>
      </w:r>
      <w:r w:rsidR="00DA2BCA">
        <w:rPr>
          <w:rFonts w:ascii="Times New Roman" w:hAnsi="Times New Roman"/>
        </w:rPr>
        <w:t xml:space="preserve"> </w:t>
      </w:r>
      <w:r w:rsidR="00DA2BCA" w:rsidRPr="00DA2BCA">
        <w:rPr>
          <w:rFonts w:ascii="Times New Roman" w:hAnsi="Times New Roman"/>
          <w:color w:val="FF0000"/>
        </w:rPr>
        <w:t>(</w:t>
      </w:r>
      <w:r w:rsidR="00DA2BCA">
        <w:rPr>
          <w:rFonts w:ascii="Times New Roman" w:hAnsi="Times New Roman"/>
          <w:color w:val="FF0000"/>
        </w:rPr>
        <w:t xml:space="preserve">Not in all CAPS, </w:t>
      </w:r>
      <w:r w:rsidR="00DA2BCA" w:rsidRPr="00DA2BCA">
        <w:rPr>
          <w:rFonts w:ascii="Times New Roman" w:hAnsi="Times New Roman"/>
          <w:color w:val="FF0000"/>
        </w:rPr>
        <w:t>no abbreviations</w:t>
      </w:r>
      <w:r w:rsidR="00DA2BCA">
        <w:rPr>
          <w:rFonts w:ascii="Times New Roman" w:hAnsi="Times New Roman"/>
          <w:color w:val="FF0000"/>
        </w:rPr>
        <w:t xml:space="preserve">, </w:t>
      </w:r>
      <w:proofErr w:type="gramStart"/>
      <w:r w:rsidR="005B1EB4">
        <w:rPr>
          <w:rFonts w:ascii="Times New Roman" w:hAnsi="Times New Roman"/>
          <w:color w:val="FF0000"/>
        </w:rPr>
        <w:t>city</w:t>
      </w:r>
      <w:proofErr w:type="gramEnd"/>
      <w:r w:rsidR="005B1EB4">
        <w:rPr>
          <w:rFonts w:ascii="Times New Roman" w:hAnsi="Times New Roman"/>
          <w:color w:val="FF0000"/>
        </w:rPr>
        <w:t xml:space="preserve"> and state spelled out</w:t>
      </w:r>
      <w:r w:rsidR="0096214B">
        <w:rPr>
          <w:rFonts w:ascii="Times New Roman" w:hAnsi="Times New Roman"/>
          <w:color w:val="FF0000"/>
        </w:rPr>
        <w:t>)</w:t>
      </w:r>
      <w:r w:rsidR="00CC358A">
        <w:rPr>
          <w:rFonts w:ascii="Times New Roman" w:hAnsi="Times New Roman"/>
          <w:color w:val="FF0000"/>
        </w:rPr>
        <w:t xml:space="preserve"> </w:t>
      </w:r>
      <w:r w:rsidR="00DA2BCA">
        <w:rPr>
          <w:rFonts w:ascii="Times New Roman" w:hAnsi="Times New Roman"/>
          <w:color w:val="FF0000"/>
        </w:rPr>
        <w:t>no zip code</w:t>
      </w:r>
      <w:r w:rsidR="0096214B">
        <w:rPr>
          <w:rFonts w:ascii="Times New Roman" w:hAnsi="Times New Roman"/>
          <w:color w:val="FF0000"/>
        </w:rPr>
        <w:t>]/TDC</w:t>
      </w:r>
    </w:p>
    <w:p w14:paraId="31D09842" w14:textId="77777777" w:rsidR="00AD5BC9" w:rsidRDefault="00AD5BC9" w:rsidP="00C169AB">
      <w:pPr>
        <w:pStyle w:val="BodyText"/>
        <w:ind w:right="670"/>
        <w:rPr>
          <w:rFonts w:ascii="Times New Roman" w:hAnsi="Times New Roman"/>
        </w:rPr>
      </w:pPr>
    </w:p>
    <w:p w14:paraId="40B87D71" w14:textId="1C6035EF" w:rsidR="00C169AB" w:rsidRDefault="00C169AB" w:rsidP="00C169AB">
      <w:pPr>
        <w:pStyle w:val="BodyText"/>
        <w:ind w:right="670"/>
        <w:rPr>
          <w:rFonts w:ascii="Times New Roman" w:eastAsia="Times New Roman" w:hAnsi="Times New Roman" w:cs="Times New Roman"/>
          <w:color w:val="FF0000"/>
          <w:u w:color="FF0000"/>
        </w:rPr>
      </w:pPr>
      <w:r>
        <w:rPr>
          <w:rFonts w:ascii="Times New Roman" w:hAnsi="Times New Roman"/>
        </w:rPr>
        <w:t xml:space="preserve">To: </w:t>
      </w:r>
      <w:r>
        <w:rPr>
          <w:rFonts w:ascii="Times New Roman" w:eastAsia="Times New Roman" w:hAnsi="Times New Roman" w:cs="Times New Roman"/>
        </w:rPr>
        <w:tab/>
      </w:r>
      <w:r w:rsidR="00DA4933"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(IN ALL CAPS)</w:t>
      </w:r>
    </w:p>
    <w:p w14:paraId="271EDD29" w14:textId="0E098F32"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w:t>
      </w:r>
      <w:r w:rsidR="00150AC6">
        <w:rPr>
          <w:rFonts w:ascii="Times New Roman" w:eastAsia="Times New Roman" w:hAnsi="Times New Roman" w:cs="Times New Roman"/>
          <w:color w:val="FF0000"/>
          <w:u w:color="FF0000"/>
        </w:rPr>
        <w:t xml:space="preserve"> OF </w:t>
      </w:r>
      <w:r>
        <w:rPr>
          <w:rFonts w:ascii="Times New Roman" w:eastAsia="Times New Roman" w:hAnsi="Times New Roman" w:cs="Times New Roman"/>
          <w:color w:val="FF0000"/>
          <w:u w:color="FF0000"/>
        </w:rPr>
        <w:t>DEPARTMENT/OFFICE</w:t>
      </w:r>
    </w:p>
    <w:p w14:paraId="66172D82" w14:textId="77777777"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2239C1BD" w14:textId="77777777"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6027F786" w14:textId="5F154E32" w:rsidR="006D46E0" w:rsidRDefault="00C169AB" w:rsidP="00150AC6">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p>
    <w:p w14:paraId="42AFC600" w14:textId="77777777" w:rsidR="00C169AB" w:rsidRDefault="00C169AB" w:rsidP="00C169AB">
      <w:pPr>
        <w:pStyle w:val="BodyA"/>
        <w:spacing w:after="0" w:line="240" w:lineRule="auto"/>
        <w:rPr>
          <w:rFonts w:ascii="Times New Roman" w:eastAsia="Times New Roman" w:hAnsi="Times New Roman" w:cs="Times New Roman"/>
          <w:sz w:val="24"/>
          <w:szCs w:val="24"/>
        </w:rPr>
      </w:pPr>
    </w:p>
    <w:p w14:paraId="6C4BBEFF" w14:textId="00422FD5" w:rsidR="00C169AB" w:rsidRDefault="00420C01" w:rsidP="00C169AB">
      <w:pPr>
        <w:pStyle w:val="BodyA"/>
        <w:spacing w:after="0" w:line="240" w:lineRule="auto"/>
        <w:rPr>
          <w:rFonts w:ascii="Times New Roman" w:hAnsi="Times New Roman"/>
          <w:color w:val="FF0000"/>
          <w:sz w:val="24"/>
          <w:szCs w:val="24"/>
          <w:u w:color="FF0000"/>
        </w:rPr>
      </w:pPr>
      <w:r>
        <w:rPr>
          <w:rFonts w:ascii="Times New Roman" w:hAnsi="Times New Roman"/>
          <w:color w:val="auto"/>
          <w:sz w:val="24"/>
          <w:szCs w:val="24"/>
          <w:u w:color="FF0000"/>
        </w:rPr>
        <w:t>Date:</w:t>
      </w:r>
      <w:r>
        <w:rPr>
          <w:rFonts w:ascii="Times New Roman" w:hAnsi="Times New Roman"/>
          <w:color w:val="auto"/>
          <w:sz w:val="24"/>
          <w:szCs w:val="24"/>
          <w:u w:color="FF0000"/>
        </w:rPr>
        <w:tab/>
      </w:r>
      <w:r w:rsidR="00C169AB">
        <w:rPr>
          <w:rFonts w:ascii="Times New Roman" w:hAnsi="Times New Roman"/>
          <w:color w:val="FF0000"/>
          <w:sz w:val="24"/>
          <w:szCs w:val="24"/>
          <w:u w:color="FF0000"/>
        </w:rPr>
        <w:t>August 2</w:t>
      </w:r>
      <w:r w:rsidR="00F541CA">
        <w:rPr>
          <w:rFonts w:ascii="Times New Roman" w:hAnsi="Times New Roman"/>
          <w:color w:val="FF0000"/>
          <w:sz w:val="24"/>
          <w:szCs w:val="24"/>
          <w:u w:color="FF0000"/>
        </w:rPr>
        <w:t>5</w:t>
      </w:r>
      <w:r w:rsidR="00C169AB">
        <w:rPr>
          <w:rFonts w:ascii="Times New Roman" w:hAnsi="Times New Roman"/>
          <w:color w:val="FF0000"/>
          <w:sz w:val="24"/>
          <w:szCs w:val="24"/>
          <w:u w:color="FF0000"/>
        </w:rPr>
        <w:t>, 2021</w:t>
      </w:r>
    </w:p>
    <w:p w14:paraId="656A8F51" w14:textId="440915BB" w:rsidR="00047ABC" w:rsidRDefault="00047ABC" w:rsidP="00C169AB">
      <w:pPr>
        <w:pStyle w:val="BodyA"/>
        <w:spacing w:after="0" w:line="240" w:lineRule="auto"/>
        <w:rPr>
          <w:rFonts w:ascii="Times New Roman" w:hAnsi="Times New Roman"/>
          <w:color w:val="FF0000"/>
          <w:sz w:val="24"/>
          <w:szCs w:val="24"/>
          <w:u w:color="FF0000"/>
        </w:rPr>
      </w:pPr>
    </w:p>
    <w:p w14:paraId="2B9371B7" w14:textId="15689770" w:rsidR="00047ABC" w:rsidRPr="0052377D" w:rsidRDefault="00047ABC" w:rsidP="00C169AB">
      <w:pPr>
        <w:pStyle w:val="BodyA"/>
        <w:spacing w:after="0" w:line="240" w:lineRule="auto"/>
        <w:rPr>
          <w:rFonts w:ascii="Times New Roman" w:eastAsia="Times New Roman" w:hAnsi="Times New Roman" w:cs="Times New Roman"/>
          <w:color w:val="auto"/>
          <w:sz w:val="24"/>
          <w:szCs w:val="24"/>
          <w:u w:color="FF0000"/>
        </w:rPr>
      </w:pPr>
      <w:r w:rsidRPr="0052377D">
        <w:rPr>
          <w:rFonts w:ascii="Times New Roman" w:hAnsi="Times New Roman"/>
          <w:color w:val="auto"/>
          <w:sz w:val="24"/>
          <w:szCs w:val="24"/>
          <w:u w:color="FF0000"/>
        </w:rPr>
        <w:t xml:space="preserve">Regarding: </w:t>
      </w:r>
      <w:r w:rsidR="00DA2BCA" w:rsidRPr="0052377D">
        <w:rPr>
          <w:rFonts w:ascii="Times New Roman" w:hAnsi="Times New Roman"/>
          <w:color w:val="auto"/>
          <w:sz w:val="24"/>
          <w:szCs w:val="24"/>
          <w:u w:color="FF0000"/>
        </w:rPr>
        <w:t>“Covid-19” policies</w:t>
      </w:r>
    </w:p>
    <w:p w14:paraId="2475CC86" w14:textId="1CB8E58E" w:rsidR="00D11328" w:rsidRPr="0052377D" w:rsidRDefault="00D11328" w:rsidP="00D11328">
      <w:pPr>
        <w:spacing w:after="0" w:line="240" w:lineRule="auto"/>
        <w:rPr>
          <w:rFonts w:ascii="Times New Roman" w:hAnsi="Times New Roman" w:cs="Times New Roman"/>
          <w:sz w:val="24"/>
          <w:szCs w:val="24"/>
        </w:rPr>
      </w:pPr>
    </w:p>
    <w:p w14:paraId="7C4B3A98" w14:textId="2BFE345D" w:rsidR="008A40BE" w:rsidRPr="0052377D" w:rsidRDefault="000379D9" w:rsidP="008A40B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LAWFUL NOTICE AND DEMAND</w:t>
      </w:r>
    </w:p>
    <w:p w14:paraId="5633EAE6" w14:textId="77777777" w:rsidR="00420C32" w:rsidRPr="0052377D" w:rsidRDefault="00420C32" w:rsidP="00D11328">
      <w:pPr>
        <w:spacing w:after="0" w:line="240" w:lineRule="auto"/>
        <w:rPr>
          <w:rFonts w:ascii="Times New Roman" w:hAnsi="Times New Roman" w:cs="Times New Roman"/>
          <w:sz w:val="24"/>
          <w:szCs w:val="24"/>
        </w:rPr>
      </w:pPr>
    </w:p>
    <w:p w14:paraId="20C75891" w14:textId="7F6487FB" w:rsidR="00877756" w:rsidRPr="0052377D" w:rsidRDefault="00877756" w:rsidP="00B2366B">
      <w:pPr>
        <w:spacing w:after="0" w:line="276" w:lineRule="auto"/>
        <w:rPr>
          <w:rFonts w:ascii="Times New Roman" w:hAnsi="Times New Roman" w:cs="Times New Roman"/>
          <w:sz w:val="24"/>
          <w:szCs w:val="24"/>
        </w:rPr>
      </w:pPr>
      <w:bookmarkStart w:id="0" w:name="_Hlk74932282"/>
      <w:r w:rsidRPr="00121DDD">
        <w:rPr>
          <w:rFonts w:ascii="Times New Roman" w:hAnsi="Times New Roman" w:cs="Times New Roman"/>
          <w:sz w:val="24"/>
          <w:szCs w:val="24"/>
        </w:rPr>
        <w:t xml:space="preserve">This </w:t>
      </w:r>
      <w:r w:rsidRPr="00121DDD">
        <w:rPr>
          <w:rFonts w:ascii="Times New Roman" w:hAnsi="Times New Roman" w:cs="Times New Roman"/>
          <w:spacing w:val="-1"/>
          <w:sz w:val="24"/>
          <w:szCs w:val="24"/>
        </w:rPr>
        <w:t>constitutes</w:t>
      </w:r>
      <w:r w:rsidRPr="00121DDD">
        <w:rPr>
          <w:rFonts w:ascii="Times New Roman" w:hAnsi="Times New Roman" w:cs="Times New Roman"/>
          <w:sz w:val="24"/>
          <w:szCs w:val="24"/>
        </w:rPr>
        <w:t xml:space="preserve"> </w:t>
      </w:r>
      <w:r w:rsidR="00DD1C69" w:rsidRPr="00121DDD">
        <w:rPr>
          <w:rFonts w:ascii="Times New Roman" w:hAnsi="Times New Roman" w:cs="Times New Roman"/>
          <w:b/>
          <w:sz w:val="24"/>
          <w:szCs w:val="24"/>
        </w:rPr>
        <w:t>d</w:t>
      </w:r>
      <w:r w:rsidRPr="00121DDD">
        <w:rPr>
          <w:rFonts w:ascii="Times New Roman" w:hAnsi="Times New Roman" w:cs="Times New Roman"/>
          <w:b/>
          <w:sz w:val="24"/>
          <w:szCs w:val="24"/>
        </w:rPr>
        <w:t>irect</w:t>
      </w:r>
      <w:r w:rsidRPr="00121DDD">
        <w:rPr>
          <w:rFonts w:ascii="Times New Roman" w:hAnsi="Times New Roman" w:cs="Times New Roman"/>
          <w:b/>
          <w:bCs/>
          <w:sz w:val="24"/>
          <w:szCs w:val="24"/>
        </w:rPr>
        <w:t xml:space="preserve"> and</w:t>
      </w:r>
      <w:r w:rsidRPr="00121DDD">
        <w:rPr>
          <w:rFonts w:ascii="Times New Roman" w:hAnsi="Times New Roman" w:cs="Times New Roman"/>
          <w:sz w:val="24"/>
          <w:szCs w:val="24"/>
        </w:rPr>
        <w:t xml:space="preserve"> </w:t>
      </w:r>
      <w:r w:rsidRPr="00121DDD">
        <w:rPr>
          <w:rFonts w:ascii="Times New Roman" w:hAnsi="Times New Roman" w:cs="Times New Roman"/>
          <w:b/>
          <w:sz w:val="24"/>
          <w:szCs w:val="24"/>
        </w:rPr>
        <w:t>constructive</w:t>
      </w:r>
      <w:r w:rsidR="008A40BE" w:rsidRPr="00121DDD">
        <w:rPr>
          <w:rFonts w:ascii="Times New Roman" w:hAnsi="Times New Roman" w:cs="Times New Roman"/>
          <w:b/>
          <w:sz w:val="24"/>
          <w:szCs w:val="24"/>
        </w:rPr>
        <w:t xml:space="preserve"> n</w:t>
      </w:r>
      <w:r w:rsidRPr="00121DDD">
        <w:rPr>
          <w:rFonts w:ascii="Times New Roman" w:hAnsi="Times New Roman" w:cs="Times New Roman"/>
          <w:b/>
          <w:sz w:val="24"/>
          <w:szCs w:val="24"/>
        </w:rPr>
        <w:t>otice</w:t>
      </w:r>
      <w:r w:rsidRPr="00121DDD">
        <w:rPr>
          <w:rFonts w:ascii="Times New Roman" w:hAnsi="Times New Roman" w:cs="Times New Roman"/>
          <w:sz w:val="24"/>
          <w:szCs w:val="24"/>
        </w:rPr>
        <w:t xml:space="preserve"> to you</w:t>
      </w:r>
      <w:r w:rsidR="00C169AB" w:rsidRPr="00121DDD">
        <w:rPr>
          <w:rFonts w:ascii="Times New Roman" w:hAnsi="Times New Roman" w:cs="Times New Roman"/>
          <w:sz w:val="24"/>
          <w:szCs w:val="24"/>
        </w:rPr>
        <w:t xml:space="preserve"> </w:t>
      </w:r>
      <w:r w:rsidRPr="00121DDD">
        <w:rPr>
          <w:rFonts w:ascii="Times New Roman" w:hAnsi="Times New Roman" w:cs="Times New Roman"/>
          <w:sz w:val="24"/>
          <w:szCs w:val="24"/>
        </w:rPr>
        <w:t>personally as the princi</w:t>
      </w:r>
      <w:r w:rsidR="00163503" w:rsidRPr="00121DDD">
        <w:rPr>
          <w:rFonts w:ascii="Times New Roman" w:hAnsi="Times New Roman" w:cs="Times New Roman"/>
          <w:sz w:val="24"/>
          <w:szCs w:val="24"/>
        </w:rPr>
        <w:t>pal</w:t>
      </w:r>
      <w:r w:rsidRPr="00121DDD">
        <w:rPr>
          <w:rFonts w:ascii="Times New Roman" w:hAnsi="Times New Roman" w:cs="Times New Roman"/>
          <w:sz w:val="24"/>
          <w:szCs w:val="24"/>
        </w:rPr>
        <w:t xml:space="preserve"> of your department, and to all your subordinates, and your or their replacements, successors, </w:t>
      </w:r>
      <w:proofErr w:type="gramStart"/>
      <w:r w:rsidRPr="00121DDD">
        <w:rPr>
          <w:rFonts w:ascii="Times New Roman" w:hAnsi="Times New Roman" w:cs="Times New Roman"/>
          <w:sz w:val="24"/>
          <w:szCs w:val="24"/>
        </w:rPr>
        <w:t>substitutes</w:t>
      </w:r>
      <w:proofErr w:type="gramEnd"/>
      <w:r w:rsidRPr="00121DDD">
        <w:rPr>
          <w:rFonts w:ascii="Times New Roman" w:hAnsi="Times New Roman" w:cs="Times New Roman"/>
          <w:sz w:val="24"/>
          <w:szCs w:val="24"/>
        </w:rPr>
        <w:t xml:space="preserve"> and agents. The purpose of this </w:t>
      </w:r>
      <w:r w:rsidR="00E94ADB" w:rsidRPr="00121DDD">
        <w:rPr>
          <w:rFonts w:ascii="Times New Roman" w:hAnsi="Times New Roman" w:cs="Times New Roman"/>
          <w:sz w:val="24"/>
          <w:szCs w:val="24"/>
        </w:rPr>
        <w:t>n</w:t>
      </w:r>
      <w:r w:rsidRPr="00121DDD">
        <w:rPr>
          <w:rFonts w:ascii="Times New Roman" w:hAnsi="Times New Roman" w:cs="Times New Roman"/>
          <w:sz w:val="24"/>
          <w:szCs w:val="24"/>
        </w:rPr>
        <w:t>otice is to make you aware of violations of law</w:t>
      </w:r>
      <w:r w:rsidR="00E94ADB" w:rsidRPr="00121DDD">
        <w:rPr>
          <w:rFonts w:ascii="Times New Roman" w:hAnsi="Times New Roman" w:cs="Times New Roman"/>
          <w:sz w:val="24"/>
          <w:szCs w:val="24"/>
        </w:rPr>
        <w:t xml:space="preserve"> and</w:t>
      </w:r>
      <w:r w:rsidRPr="00121DDD">
        <w:rPr>
          <w:rFonts w:ascii="Times New Roman" w:hAnsi="Times New Roman" w:cs="Times New Roman"/>
          <w:sz w:val="24"/>
          <w:szCs w:val="24"/>
        </w:rPr>
        <w:t xml:space="preserve"> </w:t>
      </w:r>
      <w:r w:rsidR="00A87464" w:rsidRPr="00121DDD">
        <w:rPr>
          <w:rFonts w:ascii="Times New Roman" w:hAnsi="Times New Roman" w:cs="Times New Roman"/>
          <w:sz w:val="24"/>
          <w:szCs w:val="24"/>
        </w:rPr>
        <w:t xml:space="preserve">the potential deprivation of Rights of the People by </w:t>
      </w:r>
      <w:r w:rsidR="00A87464" w:rsidRPr="00121DDD">
        <w:rPr>
          <w:rFonts w:ascii="Times New Roman" w:hAnsi="Times New Roman" w:cs="Times New Roman"/>
          <w:b/>
          <w:bCs/>
          <w:sz w:val="24"/>
          <w:szCs w:val="24"/>
        </w:rPr>
        <w:t>you</w:t>
      </w:r>
      <w:r w:rsidR="00A87464" w:rsidRPr="00121DDD">
        <w:rPr>
          <w:rFonts w:ascii="Times New Roman" w:hAnsi="Times New Roman" w:cs="Times New Roman"/>
          <w:sz w:val="24"/>
          <w:szCs w:val="24"/>
        </w:rPr>
        <w:t xml:space="preserve"> and </w:t>
      </w:r>
      <w:r w:rsidRPr="00121DDD">
        <w:rPr>
          <w:rFonts w:ascii="Times New Roman" w:hAnsi="Times New Roman" w:cs="Times New Roman"/>
          <w:sz w:val="24"/>
          <w:szCs w:val="24"/>
        </w:rPr>
        <w:t xml:space="preserve">allow </w:t>
      </w:r>
      <w:r w:rsidRPr="00121DDD">
        <w:rPr>
          <w:rFonts w:ascii="Times New Roman" w:hAnsi="Times New Roman" w:cs="Times New Roman"/>
          <w:b/>
          <w:bCs/>
          <w:sz w:val="24"/>
          <w:szCs w:val="24"/>
        </w:rPr>
        <w:t>you</w:t>
      </w:r>
      <w:r w:rsidRPr="00121DDD">
        <w:rPr>
          <w:rFonts w:ascii="Times New Roman" w:hAnsi="Times New Roman" w:cs="Times New Roman"/>
          <w:sz w:val="24"/>
          <w:szCs w:val="24"/>
        </w:rPr>
        <w:t xml:space="preserve"> the </w:t>
      </w:r>
      <w:r w:rsidR="00163503" w:rsidRPr="00121DDD">
        <w:rPr>
          <w:rFonts w:ascii="Times New Roman" w:hAnsi="Times New Roman" w:cs="Times New Roman"/>
          <w:sz w:val="24"/>
          <w:szCs w:val="24"/>
        </w:rPr>
        <w:t>d</w:t>
      </w:r>
      <w:r w:rsidRPr="00121DDD">
        <w:rPr>
          <w:rFonts w:ascii="Times New Roman" w:hAnsi="Times New Roman" w:cs="Times New Roman"/>
          <w:sz w:val="24"/>
          <w:szCs w:val="24"/>
        </w:rPr>
        <w:t xml:space="preserve">ue </w:t>
      </w:r>
      <w:r w:rsidR="00163503" w:rsidRPr="00121DDD">
        <w:rPr>
          <w:rFonts w:ascii="Times New Roman" w:hAnsi="Times New Roman" w:cs="Times New Roman"/>
          <w:sz w:val="24"/>
          <w:szCs w:val="24"/>
        </w:rPr>
        <w:t>p</w:t>
      </w:r>
      <w:r w:rsidRPr="00121DDD">
        <w:rPr>
          <w:rFonts w:ascii="Times New Roman" w:hAnsi="Times New Roman" w:cs="Times New Roman"/>
          <w:sz w:val="24"/>
          <w:szCs w:val="24"/>
        </w:rPr>
        <w:t xml:space="preserve">rocess right to correct them and restrict your actions to the limits placed upon you by the </w:t>
      </w:r>
      <w:r w:rsidR="0096214B" w:rsidRPr="00121DDD">
        <w:rPr>
          <w:rFonts w:ascii="Times New Roman" w:hAnsi="Times New Roman" w:cs="Times New Roman"/>
          <w:sz w:val="24"/>
          <w:szCs w:val="24"/>
        </w:rPr>
        <w:t xml:space="preserve">California </w:t>
      </w:r>
      <w:r w:rsidR="00163503" w:rsidRPr="00121DDD">
        <w:rPr>
          <w:rFonts w:ascii="Times New Roman" w:hAnsi="Times New Roman" w:cs="Times New Roman"/>
          <w:sz w:val="24"/>
          <w:szCs w:val="24"/>
        </w:rPr>
        <w:t>State</w:t>
      </w:r>
      <w:r w:rsidRPr="00121DDD">
        <w:rPr>
          <w:rFonts w:ascii="Times New Roman" w:hAnsi="Times New Roman" w:cs="Times New Roman"/>
          <w:sz w:val="24"/>
          <w:szCs w:val="24"/>
        </w:rPr>
        <w:t xml:space="preserve"> Constitution and the Constitution for the united States of America </w:t>
      </w:r>
      <w:r w:rsidRPr="0052377D">
        <w:rPr>
          <w:rFonts w:ascii="Times New Roman" w:hAnsi="Times New Roman" w:cs="Times New Roman"/>
          <w:sz w:val="24"/>
          <w:szCs w:val="24"/>
        </w:rPr>
        <w:t>a</w:t>
      </w:r>
      <w:r w:rsidR="00163503" w:rsidRPr="0052377D">
        <w:rPr>
          <w:rFonts w:ascii="Times New Roman" w:hAnsi="Times New Roman" w:cs="Times New Roman"/>
          <w:sz w:val="24"/>
          <w:szCs w:val="24"/>
        </w:rPr>
        <w:t>s well as</w:t>
      </w:r>
      <w:r w:rsidRPr="0052377D">
        <w:rPr>
          <w:rFonts w:ascii="Times New Roman" w:hAnsi="Times New Roman" w:cs="Times New Roman"/>
          <w:sz w:val="24"/>
          <w:szCs w:val="24"/>
        </w:rPr>
        <w:t xml:space="preserve"> case law</w:t>
      </w:r>
      <w:r w:rsidR="00163503" w:rsidRPr="0052377D">
        <w:rPr>
          <w:rFonts w:ascii="Times New Roman" w:hAnsi="Times New Roman" w:cs="Times New Roman"/>
          <w:sz w:val="24"/>
          <w:szCs w:val="24"/>
        </w:rPr>
        <w:t xml:space="preserve"> including</w:t>
      </w:r>
      <w:r w:rsidR="00C169AB" w:rsidRPr="0052377D">
        <w:rPr>
          <w:rFonts w:ascii="Times New Roman" w:hAnsi="Times New Roman" w:cs="Times New Roman"/>
          <w:sz w:val="24"/>
          <w:szCs w:val="24"/>
        </w:rPr>
        <w:t xml:space="preserve"> </w:t>
      </w:r>
      <w:r w:rsidR="00C169AB" w:rsidRPr="0052377D">
        <w:rPr>
          <w:rFonts w:ascii="Times New Roman" w:hAnsi="Times New Roman" w:cs="Times New Roman"/>
          <w:b/>
          <w:bCs/>
          <w:i/>
          <w:iCs/>
          <w:sz w:val="24"/>
          <w:szCs w:val="24"/>
          <w:u w:val="single"/>
        </w:rPr>
        <w:t>County of Butler v</w:t>
      </w:r>
      <w:r w:rsidR="00E727D9">
        <w:rPr>
          <w:rFonts w:ascii="Times New Roman" w:hAnsi="Times New Roman" w:cs="Times New Roman"/>
          <w:b/>
          <w:bCs/>
          <w:i/>
          <w:iCs/>
          <w:sz w:val="24"/>
          <w:szCs w:val="24"/>
          <w:u w:val="single"/>
        </w:rPr>
        <w:t>.</w:t>
      </w:r>
      <w:r w:rsidR="00C169AB" w:rsidRPr="0052377D">
        <w:rPr>
          <w:rFonts w:ascii="Times New Roman" w:hAnsi="Times New Roman" w:cs="Times New Roman"/>
          <w:b/>
          <w:bCs/>
          <w:i/>
          <w:iCs/>
          <w:sz w:val="24"/>
          <w:szCs w:val="24"/>
          <w:u w:val="single"/>
        </w:rPr>
        <w:t xml:space="preserve"> Governor Wolf</w:t>
      </w:r>
      <w:r w:rsidR="00C169AB" w:rsidRPr="0052377D">
        <w:rPr>
          <w:rFonts w:ascii="Times New Roman" w:hAnsi="Times New Roman" w:cs="Times New Roman"/>
          <w:sz w:val="24"/>
          <w:szCs w:val="24"/>
          <w:u w:val="single"/>
        </w:rPr>
        <w:t>, Case 2:20-cv-00677-WSS</w:t>
      </w:r>
      <w:r w:rsidR="00C169AB" w:rsidRPr="0052377D">
        <w:rPr>
          <w:rFonts w:ascii="Times New Roman" w:hAnsi="Times New Roman" w:cs="Times New Roman"/>
          <w:sz w:val="24"/>
          <w:szCs w:val="24"/>
          <w:vertAlign w:val="superscript"/>
        </w:rPr>
        <w:t>1</w:t>
      </w:r>
      <w:r w:rsidR="008A40BE" w:rsidRPr="0052377D">
        <w:rPr>
          <w:rFonts w:ascii="Times New Roman" w:hAnsi="Times New Roman" w:cs="Times New Roman"/>
          <w:sz w:val="24"/>
          <w:szCs w:val="24"/>
        </w:rPr>
        <w:t xml:space="preserve"> and</w:t>
      </w:r>
      <w:r w:rsidRPr="0052377D">
        <w:rPr>
          <w:rFonts w:ascii="Times New Roman" w:hAnsi="Times New Roman" w:cs="Times New Roman"/>
          <w:sz w:val="24"/>
          <w:szCs w:val="24"/>
        </w:rPr>
        <w:t xml:space="preserve"> </w:t>
      </w:r>
      <w:r w:rsidR="00B00C1F" w:rsidRPr="00B00C1F">
        <w:rPr>
          <w:rFonts w:ascii="Times New Roman" w:hAnsi="Times New Roman" w:cs="Times New Roman"/>
          <w:b/>
          <w:bCs/>
          <w:i/>
          <w:iCs/>
          <w:sz w:val="24"/>
          <w:szCs w:val="24"/>
          <w:u w:val="single"/>
        </w:rPr>
        <w:t>Home Building &amp; Loan Assoc. v. Blaisdell</w:t>
      </w:r>
      <w:r w:rsidR="00B00C1F" w:rsidRPr="00B00C1F">
        <w:rPr>
          <w:rFonts w:ascii="Times New Roman" w:hAnsi="Times New Roman" w:cs="Times New Roman"/>
          <w:sz w:val="24"/>
          <w:szCs w:val="24"/>
          <w:u w:val="single"/>
        </w:rPr>
        <w:t>, 290 U.S. 398 (1934)</w:t>
      </w:r>
      <w:r w:rsidR="00B00C1F" w:rsidRPr="00B00C1F">
        <w:rPr>
          <w:rFonts w:ascii="Times New Roman" w:hAnsi="Times New Roman" w:cs="Times New Roman"/>
          <w:sz w:val="24"/>
          <w:szCs w:val="24"/>
          <w:vertAlign w:val="superscript"/>
        </w:rPr>
        <w:t xml:space="preserve"> </w:t>
      </w:r>
      <w:r w:rsidR="00B00C1F" w:rsidRPr="0052377D">
        <w:rPr>
          <w:rFonts w:ascii="Times New Roman" w:hAnsi="Times New Roman" w:cs="Times New Roman"/>
          <w:sz w:val="24"/>
          <w:szCs w:val="24"/>
          <w:vertAlign w:val="superscript"/>
        </w:rPr>
        <w:t>2</w:t>
      </w:r>
      <w:r w:rsidR="00B00C1F">
        <w:rPr>
          <w:rFonts w:ascii="Times New Roman" w:hAnsi="Times New Roman" w:cs="Times New Roman"/>
          <w:sz w:val="24"/>
          <w:szCs w:val="24"/>
        </w:rPr>
        <w:t xml:space="preserve"> and </w:t>
      </w:r>
      <w:r w:rsidRPr="0052377D">
        <w:rPr>
          <w:rFonts w:ascii="Times New Roman" w:hAnsi="Times New Roman" w:cs="Times New Roman"/>
          <w:b/>
          <w:bCs/>
          <w:i/>
          <w:iCs/>
          <w:sz w:val="24"/>
          <w:szCs w:val="24"/>
          <w:u w:val="single"/>
        </w:rPr>
        <w:t xml:space="preserve">Ex </w:t>
      </w:r>
      <w:proofErr w:type="spellStart"/>
      <w:r w:rsidRPr="0052377D">
        <w:rPr>
          <w:rFonts w:ascii="Times New Roman" w:hAnsi="Times New Roman" w:cs="Times New Roman"/>
          <w:b/>
          <w:bCs/>
          <w:i/>
          <w:iCs/>
          <w:sz w:val="24"/>
          <w:szCs w:val="24"/>
          <w:u w:val="single"/>
        </w:rPr>
        <w:t>Parte</w:t>
      </w:r>
      <w:proofErr w:type="spellEnd"/>
      <w:r w:rsidRPr="0052377D">
        <w:rPr>
          <w:rFonts w:ascii="Times New Roman" w:hAnsi="Times New Roman" w:cs="Times New Roman"/>
          <w:b/>
          <w:bCs/>
          <w:i/>
          <w:iCs/>
          <w:sz w:val="24"/>
          <w:szCs w:val="24"/>
          <w:u w:val="single"/>
        </w:rPr>
        <w:t xml:space="preserve"> Milligan</w:t>
      </w:r>
      <w:r w:rsidRPr="0052377D">
        <w:rPr>
          <w:rFonts w:ascii="Times New Roman" w:hAnsi="Times New Roman" w:cs="Times New Roman"/>
          <w:b/>
          <w:bCs/>
          <w:sz w:val="24"/>
          <w:szCs w:val="24"/>
          <w:u w:val="single"/>
        </w:rPr>
        <w:t>,</w:t>
      </w:r>
      <w:r w:rsidRPr="0052377D">
        <w:rPr>
          <w:rFonts w:ascii="Times New Roman" w:hAnsi="Times New Roman" w:cs="Times New Roman"/>
          <w:sz w:val="24"/>
          <w:szCs w:val="24"/>
          <w:u w:val="single"/>
        </w:rPr>
        <w:t xml:space="preserve"> 71 U.S. 2</w:t>
      </w:r>
      <w:r w:rsidR="00462908" w:rsidRPr="0052377D">
        <w:rPr>
          <w:rFonts w:ascii="Times New Roman" w:hAnsi="Times New Roman" w:cs="Times New Roman"/>
          <w:sz w:val="24"/>
          <w:szCs w:val="24"/>
          <w:u w:val="single"/>
        </w:rPr>
        <w:t xml:space="preserve"> </w:t>
      </w:r>
      <w:r w:rsidRPr="0052377D">
        <w:rPr>
          <w:rFonts w:ascii="Times New Roman" w:hAnsi="Times New Roman" w:cs="Times New Roman"/>
          <w:sz w:val="24"/>
          <w:szCs w:val="24"/>
          <w:u w:val="single"/>
        </w:rPr>
        <w:t>(1866)</w:t>
      </w:r>
      <w:r w:rsidR="00462908" w:rsidRPr="0052377D">
        <w:rPr>
          <w:rFonts w:ascii="Times New Roman" w:hAnsi="Times New Roman" w:cs="Times New Roman"/>
          <w:sz w:val="24"/>
          <w:szCs w:val="24"/>
          <w:vertAlign w:val="superscript"/>
        </w:rPr>
        <w:t xml:space="preserve"> </w:t>
      </w:r>
      <w:r w:rsidR="00B00C1F">
        <w:rPr>
          <w:rFonts w:ascii="Times New Roman" w:hAnsi="Times New Roman" w:cs="Times New Roman"/>
          <w:sz w:val="24"/>
          <w:szCs w:val="24"/>
          <w:vertAlign w:val="superscript"/>
        </w:rPr>
        <w:t>3</w:t>
      </w:r>
      <w:r w:rsidR="0099545F" w:rsidRPr="0052377D">
        <w:rPr>
          <w:rFonts w:ascii="Times New Roman" w:hAnsi="Times New Roman" w:cs="Times New Roman"/>
          <w:sz w:val="24"/>
          <w:szCs w:val="24"/>
        </w:rPr>
        <w:t>.</w:t>
      </w:r>
    </w:p>
    <w:p w14:paraId="1A9D7271" w14:textId="77777777" w:rsidR="00877756" w:rsidRPr="0052377D" w:rsidRDefault="00877756" w:rsidP="00B2366B">
      <w:pPr>
        <w:spacing w:after="0" w:line="276" w:lineRule="auto"/>
        <w:rPr>
          <w:rFonts w:ascii="Times New Roman" w:hAnsi="Times New Roman" w:cs="Times New Roman"/>
          <w:sz w:val="24"/>
          <w:szCs w:val="24"/>
        </w:rPr>
      </w:pPr>
      <w:r w:rsidRPr="0052377D">
        <w:rPr>
          <w:rFonts w:ascii="Times New Roman" w:hAnsi="Times New Roman" w:cs="Times New Roman"/>
          <w:sz w:val="24"/>
          <w:szCs w:val="24"/>
        </w:rPr>
        <w:t xml:space="preserve">          </w:t>
      </w:r>
    </w:p>
    <w:p w14:paraId="159DE7DB" w14:textId="17A4F215" w:rsidR="007A4997" w:rsidRPr="0052377D" w:rsidRDefault="00E120FF" w:rsidP="00B2366B">
      <w:pPr>
        <w:spacing w:after="0" w:line="276" w:lineRule="auto"/>
        <w:rPr>
          <w:rFonts w:ascii="Times New Roman" w:hAnsi="Times New Roman" w:cs="Times New Roman"/>
          <w:sz w:val="24"/>
          <w:szCs w:val="24"/>
        </w:rPr>
      </w:pPr>
      <w:proofErr w:type="gramStart"/>
      <w:r w:rsidRPr="0052377D">
        <w:rPr>
          <w:rFonts w:ascii="Times New Roman" w:hAnsi="Times New Roman" w:cs="Times New Roman"/>
          <w:sz w:val="24"/>
          <w:szCs w:val="24"/>
        </w:rPr>
        <w:t>In rega</w:t>
      </w:r>
      <w:r w:rsidR="00877756" w:rsidRPr="0052377D">
        <w:rPr>
          <w:rFonts w:ascii="Times New Roman" w:hAnsi="Times New Roman" w:cs="Times New Roman"/>
          <w:sz w:val="24"/>
          <w:szCs w:val="24"/>
        </w:rPr>
        <w:t>rd to</w:t>
      </w:r>
      <w:proofErr w:type="gramEnd"/>
      <w:r w:rsidR="00877756" w:rsidRPr="0052377D">
        <w:rPr>
          <w:rFonts w:ascii="Times New Roman" w:hAnsi="Times New Roman" w:cs="Times New Roman"/>
          <w:sz w:val="24"/>
          <w:szCs w:val="24"/>
        </w:rPr>
        <w:t xml:space="preserve"> </w:t>
      </w:r>
      <w:r w:rsidR="009E2B10" w:rsidRPr="0052377D">
        <w:rPr>
          <w:rFonts w:ascii="Times New Roman" w:hAnsi="Times New Roman" w:cs="Times New Roman"/>
          <w:sz w:val="24"/>
          <w:szCs w:val="24"/>
        </w:rPr>
        <w:t>any and all</w:t>
      </w:r>
      <w:r w:rsidR="00150AC6" w:rsidRPr="0052377D">
        <w:rPr>
          <w:rFonts w:ascii="Times New Roman" w:hAnsi="Times New Roman" w:cs="Times New Roman"/>
          <w:sz w:val="24"/>
          <w:szCs w:val="24"/>
        </w:rPr>
        <w:t xml:space="preserve"> “Covid-19” </w:t>
      </w:r>
      <w:r w:rsidR="00A47615" w:rsidRPr="0052377D">
        <w:rPr>
          <w:rFonts w:ascii="Times New Roman" w:hAnsi="Times New Roman" w:cs="Times New Roman"/>
          <w:sz w:val="24"/>
          <w:szCs w:val="24"/>
        </w:rPr>
        <w:t xml:space="preserve">“policies”, </w:t>
      </w:r>
      <w:r w:rsidR="009E2B10" w:rsidRPr="0052377D">
        <w:rPr>
          <w:rFonts w:ascii="Times New Roman" w:hAnsi="Times New Roman" w:cs="Times New Roman"/>
          <w:sz w:val="24"/>
          <w:szCs w:val="24"/>
        </w:rPr>
        <w:t>“orders”</w:t>
      </w:r>
      <w:r w:rsidR="000F6731" w:rsidRPr="0052377D">
        <w:rPr>
          <w:rFonts w:ascii="Times New Roman" w:hAnsi="Times New Roman" w:cs="Times New Roman"/>
          <w:sz w:val="24"/>
          <w:szCs w:val="24"/>
        </w:rPr>
        <w:t>,</w:t>
      </w:r>
      <w:r w:rsidR="009E2B10" w:rsidRPr="0052377D">
        <w:rPr>
          <w:rFonts w:ascii="Times New Roman" w:hAnsi="Times New Roman" w:cs="Times New Roman"/>
          <w:sz w:val="24"/>
          <w:szCs w:val="24"/>
        </w:rPr>
        <w:t xml:space="preserve"> or “mandates”</w:t>
      </w:r>
      <w:r w:rsidR="00EA0A6B" w:rsidRPr="0052377D">
        <w:rPr>
          <w:rFonts w:ascii="Times New Roman" w:hAnsi="Times New Roman" w:cs="Times New Roman"/>
          <w:sz w:val="24"/>
          <w:szCs w:val="24"/>
        </w:rPr>
        <w:t xml:space="preserve"> </w:t>
      </w:r>
      <w:r w:rsidR="000162FE" w:rsidRPr="0052377D">
        <w:rPr>
          <w:rFonts w:ascii="Times New Roman" w:hAnsi="Times New Roman" w:cs="Times New Roman"/>
          <w:sz w:val="24"/>
          <w:szCs w:val="24"/>
        </w:rPr>
        <w:t>(</w:t>
      </w:r>
      <w:r w:rsidR="00EA0A6B" w:rsidRPr="0052377D">
        <w:rPr>
          <w:rFonts w:ascii="Times New Roman" w:hAnsi="Times New Roman" w:cs="Times New Roman"/>
          <w:sz w:val="24"/>
          <w:szCs w:val="24"/>
        </w:rPr>
        <w:t>such as</w:t>
      </w:r>
      <w:r w:rsidR="00A47615" w:rsidRPr="0052377D">
        <w:rPr>
          <w:rFonts w:ascii="Times New Roman" w:hAnsi="Times New Roman" w:cs="Times New Roman"/>
          <w:sz w:val="24"/>
          <w:szCs w:val="24"/>
        </w:rPr>
        <w:t xml:space="preserve"> </w:t>
      </w:r>
      <w:r w:rsidR="00150AC6" w:rsidRPr="0052377D">
        <w:rPr>
          <w:rFonts w:ascii="Times New Roman" w:hAnsi="Times New Roman" w:cs="Times New Roman"/>
          <w:sz w:val="24"/>
          <w:szCs w:val="24"/>
        </w:rPr>
        <w:t>“guidelines”</w:t>
      </w:r>
      <w:r w:rsidR="00EA0A6B" w:rsidRPr="0052377D">
        <w:rPr>
          <w:rFonts w:ascii="Times New Roman" w:hAnsi="Times New Roman" w:cs="Times New Roman"/>
          <w:sz w:val="24"/>
          <w:szCs w:val="24"/>
        </w:rPr>
        <w:t xml:space="preserve"> for “</w:t>
      </w:r>
      <w:r w:rsidR="000162FE" w:rsidRPr="0052377D">
        <w:rPr>
          <w:rFonts w:ascii="Times New Roman" w:hAnsi="Times New Roman" w:cs="Times New Roman"/>
          <w:sz w:val="24"/>
          <w:szCs w:val="24"/>
        </w:rPr>
        <w:t xml:space="preserve">physical </w:t>
      </w:r>
      <w:r w:rsidR="00EA0A6B" w:rsidRPr="0052377D">
        <w:rPr>
          <w:rFonts w:ascii="Times New Roman" w:hAnsi="Times New Roman" w:cs="Times New Roman"/>
          <w:sz w:val="24"/>
          <w:szCs w:val="24"/>
        </w:rPr>
        <w:t>distancing</w:t>
      </w:r>
      <w:r w:rsidR="000162FE" w:rsidRPr="0052377D">
        <w:rPr>
          <w:rFonts w:ascii="Times New Roman" w:hAnsi="Times New Roman" w:cs="Times New Roman"/>
          <w:sz w:val="24"/>
          <w:szCs w:val="24"/>
        </w:rPr>
        <w:t>”, masking, testing</w:t>
      </w:r>
      <w:r w:rsidR="00D70214">
        <w:rPr>
          <w:rFonts w:ascii="Times New Roman" w:hAnsi="Times New Roman" w:cs="Times New Roman"/>
          <w:sz w:val="24"/>
          <w:szCs w:val="24"/>
        </w:rPr>
        <w:t>, tracking,</w:t>
      </w:r>
      <w:r w:rsidR="00EA0A6B" w:rsidRPr="0052377D">
        <w:rPr>
          <w:rFonts w:ascii="Times New Roman" w:hAnsi="Times New Roman" w:cs="Times New Roman"/>
          <w:sz w:val="24"/>
          <w:szCs w:val="24"/>
        </w:rPr>
        <w:t xml:space="preserve"> o</w:t>
      </w:r>
      <w:r w:rsidR="000162FE" w:rsidRPr="0052377D">
        <w:rPr>
          <w:rFonts w:ascii="Times New Roman" w:hAnsi="Times New Roman" w:cs="Times New Roman"/>
          <w:sz w:val="24"/>
          <w:szCs w:val="24"/>
        </w:rPr>
        <w:t>r “vaccinations”, etc.)</w:t>
      </w:r>
      <w:r w:rsidRPr="0052377D">
        <w:rPr>
          <w:rFonts w:ascii="Times New Roman" w:hAnsi="Times New Roman" w:cs="Times New Roman"/>
          <w:sz w:val="24"/>
          <w:szCs w:val="24"/>
        </w:rPr>
        <w:t>,</w:t>
      </w:r>
      <w:r w:rsidR="00877756" w:rsidRPr="0052377D">
        <w:rPr>
          <w:rFonts w:ascii="Times New Roman" w:hAnsi="Times New Roman" w:cs="Times New Roman"/>
          <w:sz w:val="24"/>
          <w:szCs w:val="24"/>
        </w:rPr>
        <w:t xml:space="preserve"> </w:t>
      </w:r>
      <w:r w:rsidRPr="0052377D">
        <w:rPr>
          <w:rFonts w:ascii="Times New Roman" w:hAnsi="Times New Roman" w:cs="Times New Roman"/>
          <w:sz w:val="24"/>
          <w:szCs w:val="24"/>
        </w:rPr>
        <w:t xml:space="preserve">there is no </w:t>
      </w:r>
      <w:r w:rsidR="00877756" w:rsidRPr="0052377D">
        <w:rPr>
          <w:rFonts w:ascii="Times New Roman" w:hAnsi="Times New Roman" w:cs="Times New Roman"/>
          <w:sz w:val="24"/>
          <w:szCs w:val="24"/>
        </w:rPr>
        <w:t xml:space="preserve">actual </w:t>
      </w:r>
      <w:r w:rsidR="00877756" w:rsidRPr="0052377D">
        <w:rPr>
          <w:rFonts w:ascii="Times New Roman" w:hAnsi="Times New Roman" w:cs="Times New Roman"/>
          <w:b/>
          <w:bCs/>
          <w:sz w:val="24"/>
          <w:szCs w:val="24"/>
          <w:u w:val="single"/>
        </w:rPr>
        <w:t>law</w:t>
      </w:r>
      <w:r w:rsidR="00877756" w:rsidRPr="0052377D">
        <w:rPr>
          <w:rFonts w:ascii="Times New Roman" w:hAnsi="Times New Roman" w:cs="Times New Roman"/>
          <w:sz w:val="24"/>
          <w:szCs w:val="24"/>
        </w:rPr>
        <w:t xml:space="preserve"> </w:t>
      </w:r>
      <w:r w:rsidR="000162FE" w:rsidRPr="0052377D">
        <w:rPr>
          <w:rFonts w:ascii="Times New Roman" w:hAnsi="Times New Roman" w:cs="Times New Roman"/>
          <w:sz w:val="24"/>
          <w:szCs w:val="24"/>
        </w:rPr>
        <w:t xml:space="preserve">that has been </w:t>
      </w:r>
      <w:r w:rsidR="00EA0A6B" w:rsidRPr="0052377D">
        <w:rPr>
          <w:rFonts w:ascii="Times New Roman" w:hAnsi="Times New Roman" w:cs="Times New Roman"/>
          <w:sz w:val="24"/>
          <w:szCs w:val="24"/>
        </w:rPr>
        <w:t>passed by the</w:t>
      </w:r>
      <w:r w:rsidR="00E96873" w:rsidRPr="0052377D">
        <w:rPr>
          <w:rFonts w:ascii="Times New Roman" w:hAnsi="Times New Roman" w:cs="Times New Roman"/>
          <w:sz w:val="24"/>
          <w:szCs w:val="24"/>
        </w:rPr>
        <w:t xml:space="preserve"> State or Federal</w:t>
      </w:r>
      <w:r w:rsidR="00EA0A6B" w:rsidRPr="0052377D">
        <w:rPr>
          <w:rFonts w:ascii="Times New Roman" w:hAnsi="Times New Roman" w:cs="Times New Roman"/>
          <w:sz w:val="24"/>
          <w:szCs w:val="24"/>
        </w:rPr>
        <w:t xml:space="preserve"> Legislature </w:t>
      </w:r>
      <w:r w:rsidR="00877756" w:rsidRPr="0052377D">
        <w:rPr>
          <w:rFonts w:ascii="Times New Roman" w:hAnsi="Times New Roman" w:cs="Times New Roman"/>
          <w:sz w:val="24"/>
          <w:szCs w:val="24"/>
        </w:rPr>
        <w:t xml:space="preserve">that requires </w:t>
      </w:r>
      <w:r w:rsidRPr="0052377D">
        <w:rPr>
          <w:rFonts w:ascii="Times New Roman" w:hAnsi="Times New Roman" w:cs="Times New Roman"/>
          <w:sz w:val="24"/>
          <w:szCs w:val="24"/>
        </w:rPr>
        <w:t>me</w:t>
      </w:r>
      <w:r w:rsidR="00877756" w:rsidRPr="0052377D">
        <w:rPr>
          <w:rFonts w:ascii="Times New Roman" w:hAnsi="Times New Roman" w:cs="Times New Roman"/>
          <w:sz w:val="24"/>
          <w:szCs w:val="24"/>
        </w:rPr>
        <w:t xml:space="preserve"> to comply</w:t>
      </w:r>
      <w:r w:rsidR="00D70214">
        <w:rPr>
          <w:rFonts w:ascii="Times New Roman" w:hAnsi="Times New Roman" w:cs="Times New Roman"/>
          <w:sz w:val="24"/>
          <w:szCs w:val="24"/>
        </w:rPr>
        <w:t>.</w:t>
      </w:r>
    </w:p>
    <w:p w14:paraId="239B46C5" w14:textId="77777777" w:rsidR="007A4997" w:rsidRPr="0052377D" w:rsidRDefault="007A4997" w:rsidP="00E94837">
      <w:pPr>
        <w:spacing w:after="0" w:line="240" w:lineRule="auto"/>
        <w:rPr>
          <w:rFonts w:ascii="Times New Roman" w:hAnsi="Times New Roman" w:cs="Times New Roman"/>
          <w:sz w:val="24"/>
          <w:szCs w:val="24"/>
        </w:rPr>
      </w:pPr>
    </w:p>
    <w:p w14:paraId="10C65369" w14:textId="34FF92B2" w:rsidR="007A4997" w:rsidRPr="0052377D" w:rsidRDefault="00B05792" w:rsidP="002810BB">
      <w:pPr>
        <w:spacing w:after="0" w:line="240" w:lineRule="auto"/>
        <w:ind w:left="288" w:right="828"/>
        <w:jc w:val="both"/>
        <w:rPr>
          <w:rFonts w:ascii="Times New Roman" w:hAnsi="Times New Roman" w:cs="Times New Roman"/>
          <w:sz w:val="24"/>
          <w:szCs w:val="24"/>
        </w:rPr>
      </w:pPr>
      <w:r w:rsidRPr="0052377D">
        <w:rPr>
          <w:rFonts w:ascii="Times New Roman" w:hAnsi="Times New Roman" w:cs="Times New Roman"/>
          <w:i/>
          <w:iCs/>
          <w:sz w:val="24"/>
          <w:szCs w:val="24"/>
        </w:rPr>
        <w:t>“The Constitution is the supreme law of the land.  Any law that is repugnant to the Constitution is null and void…</w:t>
      </w:r>
      <w:r w:rsidR="00E94ADB" w:rsidRPr="0052377D">
        <w:rPr>
          <w:rFonts w:ascii="Times New Roman" w:hAnsi="Times New Roman" w:cs="Times New Roman"/>
          <w:i/>
          <w:iCs/>
          <w:sz w:val="24"/>
          <w:szCs w:val="24"/>
        </w:rPr>
        <w:t xml:space="preserve"> </w:t>
      </w:r>
      <w:r w:rsidRPr="0052377D">
        <w:rPr>
          <w:rFonts w:ascii="Times New Roman" w:hAnsi="Times New Roman" w:cs="Times New Roman"/>
          <w:i/>
          <w:iCs/>
          <w:sz w:val="24"/>
          <w:szCs w:val="24"/>
        </w:rPr>
        <w:t>The Constitution supersedes all other laws and individual rights shall be liberally enforced in favor of him, the clearly intended and expressly designated beneficiary.”</w:t>
      </w:r>
      <w:r w:rsidR="00C8608D" w:rsidRPr="0052377D">
        <w:rPr>
          <w:rFonts w:ascii="Times New Roman" w:hAnsi="Times New Roman" w:cs="Times New Roman"/>
          <w:i/>
          <w:iCs/>
          <w:sz w:val="24"/>
          <w:szCs w:val="24"/>
        </w:rPr>
        <w:t xml:space="preserve"> </w:t>
      </w:r>
      <w:r w:rsidR="00C8608D" w:rsidRPr="0052377D">
        <w:rPr>
          <w:rFonts w:ascii="Times New Roman" w:hAnsi="Times New Roman" w:cs="Times New Roman"/>
          <w:b/>
          <w:bCs/>
          <w:i/>
          <w:iCs/>
          <w:sz w:val="24"/>
          <w:szCs w:val="24"/>
          <w:u w:val="single"/>
        </w:rPr>
        <w:t>Marbury v</w:t>
      </w:r>
      <w:r w:rsidR="00E727D9">
        <w:rPr>
          <w:rFonts w:ascii="Times New Roman" w:hAnsi="Times New Roman" w:cs="Times New Roman"/>
          <w:b/>
          <w:bCs/>
          <w:i/>
          <w:iCs/>
          <w:sz w:val="24"/>
          <w:szCs w:val="24"/>
          <w:u w:val="single"/>
        </w:rPr>
        <w:t>.</w:t>
      </w:r>
      <w:r w:rsidR="00C8608D" w:rsidRPr="0052377D">
        <w:rPr>
          <w:rFonts w:ascii="Times New Roman" w:hAnsi="Times New Roman" w:cs="Times New Roman"/>
          <w:b/>
          <w:bCs/>
          <w:i/>
          <w:iCs/>
          <w:sz w:val="24"/>
          <w:szCs w:val="24"/>
          <w:u w:val="single"/>
        </w:rPr>
        <w:t xml:space="preserve"> Madison</w:t>
      </w:r>
      <w:r w:rsidR="00C8608D" w:rsidRPr="0052377D">
        <w:rPr>
          <w:rFonts w:ascii="Times New Roman" w:hAnsi="Times New Roman" w:cs="Times New Roman"/>
          <w:sz w:val="24"/>
          <w:szCs w:val="24"/>
          <w:u w:val="single"/>
        </w:rPr>
        <w:t>, 5 U.S. 137 (1803)</w:t>
      </w:r>
      <w:r w:rsidRPr="0052377D">
        <w:rPr>
          <w:rFonts w:ascii="Times New Roman" w:hAnsi="Times New Roman" w:cs="Times New Roman"/>
          <w:sz w:val="24"/>
          <w:szCs w:val="24"/>
        </w:rPr>
        <w:t xml:space="preserve">  </w:t>
      </w:r>
    </w:p>
    <w:p w14:paraId="32BD0EBE" w14:textId="77777777" w:rsidR="007A4997" w:rsidRPr="0052377D" w:rsidRDefault="007A4997" w:rsidP="002810BB">
      <w:pPr>
        <w:spacing w:after="0" w:line="240" w:lineRule="auto"/>
        <w:ind w:left="288" w:right="828"/>
        <w:jc w:val="both"/>
        <w:rPr>
          <w:rFonts w:ascii="Times New Roman" w:hAnsi="Times New Roman" w:cs="Times New Roman"/>
          <w:sz w:val="24"/>
          <w:szCs w:val="24"/>
        </w:rPr>
      </w:pPr>
    </w:p>
    <w:p w14:paraId="7BFDE359" w14:textId="4BAB9812" w:rsidR="007A4997" w:rsidRPr="0052377D" w:rsidRDefault="00163503" w:rsidP="002810BB">
      <w:pPr>
        <w:spacing w:after="0" w:line="240" w:lineRule="auto"/>
        <w:ind w:left="288" w:right="828"/>
        <w:jc w:val="both"/>
        <w:rPr>
          <w:rFonts w:ascii="Times New Roman" w:hAnsi="Times New Roman" w:cs="Times New Roman"/>
          <w:i/>
          <w:iCs/>
          <w:sz w:val="24"/>
          <w:szCs w:val="24"/>
        </w:rPr>
      </w:pPr>
      <w:r w:rsidRPr="0052377D">
        <w:rPr>
          <w:rFonts w:ascii="Times New Roman" w:hAnsi="Times New Roman" w:cs="Times New Roman"/>
          <w:i/>
          <w:iCs/>
          <w:sz w:val="24"/>
          <w:szCs w:val="24"/>
        </w:rPr>
        <w:t xml:space="preserve">“All codes, rules, </w:t>
      </w:r>
      <w:r w:rsidR="00340DCC" w:rsidRPr="0052377D">
        <w:rPr>
          <w:rFonts w:ascii="Times New Roman" w:hAnsi="Times New Roman" w:cs="Times New Roman"/>
          <w:i/>
          <w:iCs/>
          <w:sz w:val="24"/>
          <w:szCs w:val="24"/>
        </w:rPr>
        <w:t xml:space="preserve">and </w:t>
      </w:r>
      <w:r w:rsidRPr="0052377D">
        <w:rPr>
          <w:rFonts w:ascii="Times New Roman" w:hAnsi="Times New Roman" w:cs="Times New Roman"/>
          <w:i/>
          <w:iCs/>
          <w:sz w:val="24"/>
          <w:szCs w:val="24"/>
        </w:rPr>
        <w:t>regulations are unconstitutional and lacking in due process of law.”</w:t>
      </w:r>
      <w:r w:rsidR="00C8608D" w:rsidRPr="0052377D">
        <w:rPr>
          <w:rFonts w:ascii="Times New Roman" w:hAnsi="Times New Roman" w:cs="Times New Roman"/>
          <w:i/>
          <w:iCs/>
          <w:sz w:val="24"/>
          <w:szCs w:val="24"/>
        </w:rPr>
        <w:t xml:space="preserve"> </w:t>
      </w:r>
      <w:r w:rsidR="00C8608D" w:rsidRPr="0052377D">
        <w:rPr>
          <w:rFonts w:ascii="Times New Roman" w:hAnsi="Times New Roman" w:cs="Times New Roman"/>
          <w:b/>
          <w:bCs/>
          <w:i/>
          <w:iCs/>
          <w:sz w:val="24"/>
          <w:szCs w:val="24"/>
          <w:u w:val="single"/>
        </w:rPr>
        <w:t>Rodrigues v</w:t>
      </w:r>
      <w:r w:rsidR="00E727D9">
        <w:rPr>
          <w:rFonts w:ascii="Times New Roman" w:hAnsi="Times New Roman" w:cs="Times New Roman"/>
          <w:b/>
          <w:bCs/>
          <w:i/>
          <w:iCs/>
          <w:sz w:val="24"/>
          <w:szCs w:val="24"/>
          <w:u w:val="single"/>
        </w:rPr>
        <w:t>.</w:t>
      </w:r>
      <w:r w:rsidR="00C8608D" w:rsidRPr="0052377D">
        <w:rPr>
          <w:rFonts w:ascii="Times New Roman" w:hAnsi="Times New Roman" w:cs="Times New Roman"/>
          <w:b/>
          <w:bCs/>
          <w:i/>
          <w:iCs/>
          <w:sz w:val="24"/>
          <w:szCs w:val="24"/>
          <w:u w:val="single"/>
        </w:rPr>
        <w:t xml:space="preserve"> Ray Donovan, U.S. Dept of Labor,</w:t>
      </w:r>
      <w:r w:rsidR="00C8608D" w:rsidRPr="0052377D">
        <w:rPr>
          <w:rFonts w:ascii="Times New Roman" w:hAnsi="Times New Roman" w:cs="Times New Roman"/>
          <w:sz w:val="24"/>
          <w:szCs w:val="24"/>
          <w:u w:val="single"/>
        </w:rPr>
        <w:t xml:space="preserve"> 769 F2d 1344, 1348 (1985)</w:t>
      </w:r>
      <w:r w:rsidRPr="0052377D">
        <w:rPr>
          <w:rFonts w:ascii="Times New Roman" w:hAnsi="Times New Roman" w:cs="Times New Roman"/>
          <w:i/>
          <w:iCs/>
          <w:sz w:val="24"/>
          <w:szCs w:val="24"/>
        </w:rPr>
        <w:t xml:space="preserve"> </w:t>
      </w:r>
    </w:p>
    <w:p w14:paraId="00C45C38" w14:textId="77777777" w:rsidR="007A4997" w:rsidRPr="0052377D" w:rsidRDefault="007A4997" w:rsidP="002810BB">
      <w:pPr>
        <w:spacing w:after="0" w:line="240" w:lineRule="auto"/>
        <w:ind w:left="288" w:right="828"/>
        <w:jc w:val="both"/>
        <w:rPr>
          <w:rFonts w:ascii="Times New Roman" w:hAnsi="Times New Roman" w:cs="Times New Roman"/>
          <w:i/>
          <w:iCs/>
          <w:sz w:val="24"/>
          <w:szCs w:val="24"/>
        </w:rPr>
      </w:pPr>
    </w:p>
    <w:p w14:paraId="206BE929" w14:textId="0A52CDF4" w:rsidR="00080CB2" w:rsidRDefault="00877756" w:rsidP="002810BB">
      <w:pPr>
        <w:spacing w:after="0" w:line="240" w:lineRule="auto"/>
        <w:ind w:left="288" w:right="828"/>
        <w:jc w:val="both"/>
        <w:rPr>
          <w:rFonts w:ascii="Times New Roman" w:hAnsi="Times New Roman" w:cs="Times New Roman"/>
          <w:sz w:val="24"/>
          <w:szCs w:val="24"/>
          <w:u w:val="single"/>
        </w:rPr>
      </w:pPr>
      <w:r w:rsidRPr="0052377D">
        <w:rPr>
          <w:rFonts w:ascii="Times New Roman" w:hAnsi="Times New Roman" w:cs="Times New Roman"/>
          <w:i/>
          <w:iCs/>
          <w:sz w:val="24"/>
          <w:szCs w:val="24"/>
        </w:rPr>
        <w:t xml:space="preserve">“Indeed, insofar as a statute runs counter to the fundamental law of the land </w:t>
      </w:r>
      <w:r w:rsidR="009943DF">
        <w:rPr>
          <w:rFonts w:ascii="Times New Roman" w:hAnsi="Times New Roman" w:cs="Times New Roman"/>
          <w:i/>
          <w:iCs/>
          <w:sz w:val="24"/>
          <w:szCs w:val="24"/>
        </w:rPr>
        <w:t>[</w:t>
      </w:r>
      <w:r w:rsidRPr="0052377D">
        <w:rPr>
          <w:rFonts w:ascii="Times New Roman" w:hAnsi="Times New Roman" w:cs="Times New Roman"/>
          <w:i/>
          <w:iCs/>
          <w:sz w:val="24"/>
          <w:szCs w:val="24"/>
        </w:rPr>
        <w:t>the Constitution &amp; Bill of Rights</w:t>
      </w:r>
      <w:r w:rsidR="009943DF">
        <w:rPr>
          <w:rFonts w:ascii="Times New Roman" w:hAnsi="Times New Roman" w:cs="Times New Roman"/>
          <w:i/>
          <w:iCs/>
          <w:sz w:val="24"/>
          <w:szCs w:val="24"/>
        </w:rPr>
        <w:t>]</w:t>
      </w:r>
      <w:r w:rsidRPr="0052377D">
        <w:rPr>
          <w:rFonts w:ascii="Times New Roman" w:hAnsi="Times New Roman" w:cs="Times New Roman"/>
          <w:i/>
          <w:iCs/>
          <w:sz w:val="24"/>
          <w:szCs w:val="24"/>
        </w:rPr>
        <w:t>, it is superseded, thereby</w:t>
      </w:r>
      <w:r w:rsidR="00A21F08" w:rsidRPr="0052377D">
        <w:rPr>
          <w:rFonts w:ascii="Times New Roman" w:hAnsi="Times New Roman" w:cs="Times New Roman"/>
          <w:i/>
          <w:iCs/>
          <w:sz w:val="24"/>
          <w:szCs w:val="24"/>
        </w:rPr>
        <w:t>..</w:t>
      </w:r>
      <w:r w:rsidRPr="0052377D">
        <w:rPr>
          <w:rFonts w:ascii="Times New Roman" w:hAnsi="Times New Roman" w:cs="Times New Roman"/>
          <w:i/>
          <w:iCs/>
          <w:sz w:val="24"/>
          <w:szCs w:val="24"/>
        </w:rPr>
        <w:t>.”</w:t>
      </w:r>
      <w:r w:rsidR="00C8608D" w:rsidRPr="0052377D">
        <w:rPr>
          <w:rFonts w:ascii="Times New Roman" w:hAnsi="Times New Roman" w:cs="Times New Roman"/>
          <w:i/>
          <w:iCs/>
          <w:sz w:val="24"/>
          <w:szCs w:val="24"/>
        </w:rPr>
        <w:t xml:space="preserve"> </w:t>
      </w:r>
      <w:r w:rsidR="00C8608D" w:rsidRPr="0052377D">
        <w:rPr>
          <w:rFonts w:ascii="Times New Roman" w:hAnsi="Times New Roman" w:cs="Times New Roman"/>
          <w:b/>
          <w:bCs/>
          <w:i/>
          <w:iCs/>
          <w:sz w:val="24"/>
          <w:szCs w:val="24"/>
          <w:u w:val="single"/>
        </w:rPr>
        <w:t xml:space="preserve">16 Am </w:t>
      </w:r>
      <w:proofErr w:type="spellStart"/>
      <w:r w:rsidR="00C8608D" w:rsidRPr="0052377D">
        <w:rPr>
          <w:rFonts w:ascii="Times New Roman" w:hAnsi="Times New Roman" w:cs="Times New Roman"/>
          <w:b/>
          <w:bCs/>
          <w:i/>
          <w:iCs/>
          <w:sz w:val="24"/>
          <w:szCs w:val="24"/>
          <w:u w:val="single"/>
        </w:rPr>
        <w:t>Jur</w:t>
      </w:r>
      <w:proofErr w:type="spellEnd"/>
      <w:r w:rsidR="00C8608D" w:rsidRPr="0052377D">
        <w:rPr>
          <w:rFonts w:ascii="Times New Roman" w:hAnsi="Times New Roman" w:cs="Times New Roman"/>
          <w:b/>
          <w:bCs/>
          <w:i/>
          <w:iCs/>
          <w:sz w:val="24"/>
          <w:szCs w:val="24"/>
          <w:u w:val="single"/>
        </w:rPr>
        <w:t xml:space="preserve"> 2d</w:t>
      </w:r>
      <w:r w:rsidR="00563D57" w:rsidRPr="0052377D">
        <w:rPr>
          <w:rFonts w:ascii="Times New Roman" w:hAnsi="Times New Roman" w:cs="Times New Roman"/>
          <w:b/>
          <w:bCs/>
          <w:i/>
          <w:iCs/>
          <w:sz w:val="24"/>
          <w:szCs w:val="24"/>
          <w:u w:val="single"/>
        </w:rPr>
        <w:t>,</w:t>
      </w:r>
      <w:r w:rsidR="00C8608D" w:rsidRPr="0052377D">
        <w:rPr>
          <w:rFonts w:ascii="Times New Roman" w:hAnsi="Times New Roman" w:cs="Times New Roman"/>
          <w:b/>
          <w:bCs/>
          <w:i/>
          <w:iCs/>
          <w:sz w:val="24"/>
          <w:szCs w:val="24"/>
          <w:u w:val="single"/>
        </w:rPr>
        <w:t xml:space="preserve"> </w:t>
      </w:r>
      <w:r w:rsidR="00C8608D" w:rsidRPr="0052377D">
        <w:rPr>
          <w:rFonts w:ascii="Times New Roman" w:hAnsi="Times New Roman" w:cs="Times New Roman"/>
          <w:i/>
          <w:iCs/>
          <w:sz w:val="24"/>
          <w:szCs w:val="24"/>
          <w:u w:val="single"/>
        </w:rPr>
        <w:t>Const. Law</w:t>
      </w:r>
      <w:r w:rsidR="00C8608D" w:rsidRPr="0052377D">
        <w:rPr>
          <w:rFonts w:ascii="Times New Roman" w:hAnsi="Times New Roman" w:cs="Times New Roman"/>
          <w:sz w:val="24"/>
          <w:szCs w:val="24"/>
          <w:u w:val="single"/>
        </w:rPr>
        <w:t>, Sect 70</w:t>
      </w:r>
    </w:p>
    <w:p w14:paraId="367CF7C2" w14:textId="77777777" w:rsidR="00080CB2" w:rsidRDefault="00080CB2" w:rsidP="002810BB">
      <w:pPr>
        <w:spacing w:after="0" w:line="240" w:lineRule="auto"/>
        <w:ind w:left="288" w:right="828"/>
        <w:jc w:val="both"/>
        <w:rPr>
          <w:rFonts w:ascii="Times New Roman" w:hAnsi="Times New Roman" w:cs="Times New Roman"/>
          <w:sz w:val="24"/>
          <w:szCs w:val="24"/>
        </w:rPr>
      </w:pPr>
    </w:p>
    <w:p w14:paraId="478915C9" w14:textId="5C147094" w:rsidR="007A4997" w:rsidRDefault="00080CB2" w:rsidP="002810BB">
      <w:pPr>
        <w:spacing w:after="0" w:line="240" w:lineRule="auto"/>
        <w:ind w:left="288" w:right="828"/>
        <w:jc w:val="both"/>
        <w:rPr>
          <w:rFonts w:ascii="Times New Roman" w:hAnsi="Times New Roman" w:cs="Times New Roman"/>
          <w:sz w:val="24"/>
          <w:szCs w:val="24"/>
          <w:u w:val="single"/>
        </w:rPr>
      </w:pPr>
      <w:r w:rsidRPr="00080CB2">
        <w:rPr>
          <w:rFonts w:ascii="Times New Roman" w:hAnsi="Times New Roman" w:cs="Times New Roman"/>
          <w:i/>
          <w:iCs/>
          <w:sz w:val="24"/>
          <w:szCs w:val="24"/>
        </w:rPr>
        <w:t>“Where rights secured by the Constitution are involved, there can be no rule making or legislation which would abrogate them.”</w:t>
      </w:r>
      <w:r>
        <w:rPr>
          <w:rFonts w:ascii="Times New Roman" w:hAnsi="Times New Roman" w:cs="Times New Roman"/>
          <w:sz w:val="24"/>
          <w:szCs w:val="24"/>
        </w:rPr>
        <w:t xml:space="preserve"> </w:t>
      </w:r>
      <w:r w:rsidRPr="00080CB2">
        <w:rPr>
          <w:rFonts w:ascii="Times New Roman" w:hAnsi="Times New Roman" w:cs="Times New Roman"/>
          <w:b/>
          <w:bCs/>
          <w:i/>
          <w:iCs/>
          <w:sz w:val="24"/>
          <w:szCs w:val="24"/>
          <w:u w:val="single"/>
        </w:rPr>
        <w:t>Miranda v</w:t>
      </w:r>
      <w:r w:rsidR="00E727D9">
        <w:rPr>
          <w:rFonts w:ascii="Times New Roman" w:hAnsi="Times New Roman" w:cs="Times New Roman"/>
          <w:b/>
          <w:bCs/>
          <w:i/>
          <w:iCs/>
          <w:sz w:val="24"/>
          <w:szCs w:val="24"/>
          <w:u w:val="single"/>
        </w:rPr>
        <w:t>.</w:t>
      </w:r>
      <w:r w:rsidR="00877756" w:rsidRPr="00080CB2">
        <w:rPr>
          <w:rFonts w:ascii="Times New Roman" w:hAnsi="Times New Roman" w:cs="Times New Roman"/>
          <w:b/>
          <w:bCs/>
          <w:i/>
          <w:iCs/>
          <w:sz w:val="24"/>
          <w:szCs w:val="24"/>
          <w:u w:val="single"/>
        </w:rPr>
        <w:t xml:space="preserve"> </w:t>
      </w:r>
      <w:r w:rsidRPr="00080CB2">
        <w:rPr>
          <w:rFonts w:ascii="Times New Roman" w:hAnsi="Times New Roman" w:cs="Times New Roman"/>
          <w:b/>
          <w:bCs/>
          <w:i/>
          <w:iCs/>
          <w:sz w:val="24"/>
          <w:szCs w:val="24"/>
          <w:u w:val="single"/>
        </w:rPr>
        <w:t>Arizona</w:t>
      </w:r>
      <w:r w:rsidRPr="00080CB2">
        <w:rPr>
          <w:rFonts w:ascii="Times New Roman" w:hAnsi="Times New Roman" w:cs="Times New Roman"/>
          <w:sz w:val="24"/>
          <w:szCs w:val="24"/>
          <w:u w:val="single"/>
        </w:rPr>
        <w:t>, 384 U.S. 436, 491</w:t>
      </w:r>
      <w:r w:rsidR="00D92E4A">
        <w:rPr>
          <w:rFonts w:ascii="Times New Roman" w:hAnsi="Times New Roman" w:cs="Times New Roman"/>
          <w:sz w:val="24"/>
          <w:szCs w:val="24"/>
          <w:u w:val="single"/>
        </w:rPr>
        <w:t xml:space="preserve"> (1966)</w:t>
      </w:r>
    </w:p>
    <w:p w14:paraId="172FCBFD" w14:textId="77777777" w:rsidR="007161EC" w:rsidRDefault="007161EC" w:rsidP="002810BB">
      <w:pPr>
        <w:spacing w:after="0" w:line="240" w:lineRule="auto"/>
        <w:ind w:left="288" w:right="828"/>
        <w:jc w:val="both"/>
        <w:rPr>
          <w:rFonts w:ascii="Times New Roman" w:hAnsi="Times New Roman" w:cs="Times New Roman"/>
          <w:sz w:val="24"/>
          <w:szCs w:val="24"/>
          <w:u w:val="single"/>
        </w:rPr>
      </w:pPr>
    </w:p>
    <w:p w14:paraId="435DED07" w14:textId="1FB163CE" w:rsidR="0099545F" w:rsidRDefault="00163503" w:rsidP="002810BB">
      <w:pPr>
        <w:spacing w:after="0" w:line="240" w:lineRule="auto"/>
        <w:ind w:left="288" w:right="828"/>
        <w:jc w:val="both"/>
        <w:rPr>
          <w:rFonts w:ascii="Times New Roman" w:hAnsi="Times New Roman" w:cs="Times New Roman"/>
          <w:sz w:val="24"/>
          <w:szCs w:val="24"/>
          <w:u w:val="single"/>
        </w:rPr>
      </w:pPr>
      <w:r w:rsidRPr="0052377D">
        <w:rPr>
          <w:rFonts w:ascii="Times New Roman" w:hAnsi="Times New Roman" w:cs="Times New Roman"/>
          <w:i/>
          <w:iCs/>
          <w:sz w:val="24"/>
          <w:szCs w:val="24"/>
        </w:rPr>
        <w:lastRenderedPageBreak/>
        <w:t>“</w:t>
      </w:r>
      <w:r w:rsidR="007E27E1" w:rsidRPr="0052377D">
        <w:rPr>
          <w:rFonts w:ascii="Times New Roman" w:hAnsi="Times New Roman" w:cs="Times New Roman"/>
          <w:i/>
          <w:iCs/>
          <w:sz w:val="24"/>
          <w:szCs w:val="24"/>
        </w:rPr>
        <w:t xml:space="preserve">Every </w:t>
      </w:r>
      <w:r w:rsidR="00EB04F0" w:rsidRPr="0052377D">
        <w:rPr>
          <w:rFonts w:ascii="Times New Roman" w:hAnsi="Times New Roman" w:cs="Times New Roman"/>
          <w:i/>
          <w:iCs/>
          <w:sz w:val="24"/>
          <w:szCs w:val="24"/>
        </w:rPr>
        <w:t>m</w:t>
      </w:r>
      <w:r w:rsidR="007E27E1" w:rsidRPr="0052377D">
        <w:rPr>
          <w:rFonts w:ascii="Times New Roman" w:hAnsi="Times New Roman" w:cs="Times New Roman"/>
          <w:i/>
          <w:iCs/>
          <w:sz w:val="24"/>
          <w:szCs w:val="24"/>
        </w:rPr>
        <w:t xml:space="preserve">an is independent of all laws, except those prescribed by nature.  He is </w:t>
      </w:r>
      <w:r w:rsidR="007E27E1" w:rsidRPr="0052377D">
        <w:rPr>
          <w:rFonts w:ascii="Times New Roman" w:hAnsi="Times New Roman" w:cs="Times New Roman"/>
          <w:i/>
          <w:iCs/>
          <w:sz w:val="24"/>
          <w:szCs w:val="24"/>
          <w:u w:val="single"/>
        </w:rPr>
        <w:t>not bound</w:t>
      </w:r>
      <w:r w:rsidR="007E27E1" w:rsidRPr="0052377D">
        <w:rPr>
          <w:rFonts w:ascii="Times New Roman" w:hAnsi="Times New Roman" w:cs="Times New Roman"/>
          <w:i/>
          <w:iCs/>
          <w:sz w:val="24"/>
          <w:szCs w:val="24"/>
        </w:rPr>
        <w:t xml:space="preserve"> by any institutions formed by his fellow-men, without his consent.”</w:t>
      </w:r>
      <w:r w:rsidR="008D0C57" w:rsidRPr="0052377D">
        <w:rPr>
          <w:rFonts w:ascii="Times New Roman" w:hAnsi="Times New Roman" w:cs="Times New Roman"/>
          <w:sz w:val="24"/>
          <w:szCs w:val="24"/>
        </w:rPr>
        <w:t xml:space="preserve"> </w:t>
      </w:r>
      <w:proofErr w:type="spellStart"/>
      <w:r w:rsidR="00C8608D" w:rsidRPr="0052377D">
        <w:rPr>
          <w:rFonts w:ascii="Times New Roman" w:hAnsi="Times New Roman" w:cs="Times New Roman"/>
          <w:b/>
          <w:bCs/>
          <w:i/>
          <w:iCs/>
          <w:sz w:val="24"/>
          <w:szCs w:val="24"/>
          <w:u w:val="single"/>
        </w:rPr>
        <w:t>Cruden</w:t>
      </w:r>
      <w:proofErr w:type="spellEnd"/>
      <w:r w:rsidR="00C8608D" w:rsidRPr="0052377D">
        <w:rPr>
          <w:rFonts w:ascii="Times New Roman" w:hAnsi="Times New Roman" w:cs="Times New Roman"/>
          <w:b/>
          <w:bCs/>
          <w:i/>
          <w:iCs/>
          <w:sz w:val="24"/>
          <w:szCs w:val="24"/>
          <w:u w:val="single"/>
        </w:rPr>
        <w:t xml:space="preserve"> v</w:t>
      </w:r>
      <w:r w:rsidR="00E727D9">
        <w:rPr>
          <w:rFonts w:ascii="Times New Roman" w:hAnsi="Times New Roman" w:cs="Times New Roman"/>
          <w:b/>
          <w:bCs/>
          <w:i/>
          <w:iCs/>
          <w:sz w:val="24"/>
          <w:szCs w:val="24"/>
          <w:u w:val="single"/>
        </w:rPr>
        <w:t>.</w:t>
      </w:r>
      <w:r w:rsidR="00C8608D" w:rsidRPr="0052377D">
        <w:rPr>
          <w:rFonts w:ascii="Times New Roman" w:hAnsi="Times New Roman" w:cs="Times New Roman"/>
          <w:b/>
          <w:bCs/>
          <w:i/>
          <w:iCs/>
          <w:sz w:val="24"/>
          <w:szCs w:val="24"/>
          <w:u w:val="single"/>
        </w:rPr>
        <w:t xml:space="preserve"> Neale</w:t>
      </w:r>
      <w:r w:rsidR="00C8608D" w:rsidRPr="0052377D">
        <w:rPr>
          <w:rFonts w:ascii="Times New Roman" w:hAnsi="Times New Roman" w:cs="Times New Roman"/>
          <w:sz w:val="24"/>
          <w:szCs w:val="24"/>
          <w:u w:val="single"/>
        </w:rPr>
        <w:t>, 2 NC 338, 339 (1796)</w:t>
      </w:r>
    </w:p>
    <w:p w14:paraId="2CCE5CE8" w14:textId="77777777" w:rsidR="00A87464" w:rsidRDefault="00A87464" w:rsidP="00B2366B">
      <w:pPr>
        <w:spacing w:after="0" w:line="276" w:lineRule="auto"/>
        <w:rPr>
          <w:rFonts w:ascii="Times New Roman" w:hAnsi="Times New Roman" w:cs="Times New Roman"/>
          <w:sz w:val="24"/>
          <w:szCs w:val="24"/>
        </w:rPr>
      </w:pPr>
    </w:p>
    <w:p w14:paraId="6256AA2A" w14:textId="7F7B007B" w:rsidR="007A4997" w:rsidRPr="0052377D" w:rsidRDefault="00EB04F0" w:rsidP="00B2366B">
      <w:pPr>
        <w:spacing w:after="0" w:line="276" w:lineRule="auto"/>
        <w:rPr>
          <w:rFonts w:ascii="Times New Roman" w:hAnsi="Times New Roman" w:cs="Times New Roman"/>
          <w:sz w:val="24"/>
          <w:szCs w:val="24"/>
        </w:rPr>
      </w:pPr>
      <w:r w:rsidRPr="0052377D">
        <w:rPr>
          <w:rFonts w:ascii="Times New Roman" w:hAnsi="Times New Roman" w:cs="Times New Roman"/>
          <w:sz w:val="24"/>
          <w:szCs w:val="24"/>
        </w:rPr>
        <w:t>The</w:t>
      </w:r>
      <w:r w:rsidR="00436018" w:rsidRPr="0052377D">
        <w:rPr>
          <w:rFonts w:ascii="Times New Roman" w:hAnsi="Times New Roman" w:cs="Times New Roman"/>
          <w:sz w:val="24"/>
          <w:szCs w:val="24"/>
        </w:rPr>
        <w:t xml:space="preserve"> “orders” or</w:t>
      </w:r>
      <w:r w:rsidRPr="0052377D">
        <w:rPr>
          <w:rFonts w:ascii="Times New Roman" w:hAnsi="Times New Roman" w:cs="Times New Roman"/>
          <w:sz w:val="24"/>
          <w:szCs w:val="24"/>
        </w:rPr>
        <w:t xml:space="preserve"> “mandates” of a governor</w:t>
      </w:r>
      <w:r w:rsidR="00436018" w:rsidRPr="0052377D">
        <w:rPr>
          <w:rFonts w:ascii="Times New Roman" w:hAnsi="Times New Roman" w:cs="Times New Roman"/>
          <w:sz w:val="24"/>
          <w:szCs w:val="24"/>
        </w:rPr>
        <w:t xml:space="preserve">, </w:t>
      </w:r>
      <w:r w:rsidR="000023EB" w:rsidRPr="0052377D">
        <w:rPr>
          <w:rFonts w:ascii="Times New Roman" w:hAnsi="Times New Roman" w:cs="Times New Roman"/>
          <w:sz w:val="24"/>
          <w:szCs w:val="24"/>
        </w:rPr>
        <w:t>mayor</w:t>
      </w:r>
      <w:r w:rsidR="00436018" w:rsidRPr="0052377D">
        <w:rPr>
          <w:rFonts w:ascii="Times New Roman" w:hAnsi="Times New Roman" w:cs="Times New Roman"/>
          <w:sz w:val="24"/>
          <w:szCs w:val="24"/>
        </w:rPr>
        <w:t xml:space="preserve">, </w:t>
      </w:r>
      <w:r w:rsidR="00A47615" w:rsidRPr="0052377D">
        <w:rPr>
          <w:rFonts w:ascii="Times New Roman" w:hAnsi="Times New Roman" w:cs="Times New Roman"/>
          <w:sz w:val="24"/>
          <w:szCs w:val="24"/>
        </w:rPr>
        <w:t xml:space="preserve">or </w:t>
      </w:r>
      <w:r w:rsidR="00436018" w:rsidRPr="0052377D">
        <w:rPr>
          <w:rFonts w:ascii="Times New Roman" w:hAnsi="Times New Roman" w:cs="Times New Roman"/>
          <w:sz w:val="24"/>
          <w:szCs w:val="24"/>
        </w:rPr>
        <w:t xml:space="preserve">agent </w:t>
      </w:r>
      <w:r w:rsidR="00731CBD" w:rsidRPr="0052377D">
        <w:rPr>
          <w:rFonts w:ascii="Times New Roman" w:hAnsi="Times New Roman" w:cs="Times New Roman"/>
          <w:sz w:val="24"/>
          <w:szCs w:val="24"/>
        </w:rPr>
        <w:t xml:space="preserve">or officer </w:t>
      </w:r>
      <w:r w:rsidR="00436018" w:rsidRPr="0052377D">
        <w:rPr>
          <w:rFonts w:ascii="Times New Roman" w:hAnsi="Times New Roman" w:cs="Times New Roman"/>
          <w:sz w:val="24"/>
          <w:szCs w:val="24"/>
        </w:rPr>
        <w:t>for a city</w:t>
      </w:r>
      <w:r w:rsidR="00992379" w:rsidRPr="0052377D">
        <w:rPr>
          <w:rFonts w:ascii="Times New Roman" w:hAnsi="Times New Roman" w:cs="Times New Roman"/>
          <w:sz w:val="24"/>
          <w:szCs w:val="24"/>
        </w:rPr>
        <w:t>/</w:t>
      </w:r>
      <w:r w:rsidR="00436018" w:rsidRPr="0052377D">
        <w:rPr>
          <w:rFonts w:ascii="Times New Roman" w:hAnsi="Times New Roman" w:cs="Times New Roman"/>
          <w:sz w:val="24"/>
          <w:szCs w:val="24"/>
        </w:rPr>
        <w:t>county</w:t>
      </w:r>
      <w:r w:rsidR="00992379" w:rsidRPr="0052377D">
        <w:rPr>
          <w:rFonts w:ascii="Times New Roman" w:hAnsi="Times New Roman" w:cs="Times New Roman"/>
          <w:sz w:val="24"/>
          <w:szCs w:val="24"/>
        </w:rPr>
        <w:t>/state</w:t>
      </w:r>
      <w:r w:rsidR="00A47615" w:rsidRPr="0052377D">
        <w:rPr>
          <w:rFonts w:ascii="Times New Roman" w:hAnsi="Times New Roman" w:cs="Times New Roman"/>
          <w:sz w:val="24"/>
          <w:szCs w:val="24"/>
        </w:rPr>
        <w:t>/</w:t>
      </w:r>
      <w:r w:rsidR="00436018" w:rsidRPr="0052377D">
        <w:rPr>
          <w:rFonts w:ascii="Times New Roman" w:hAnsi="Times New Roman" w:cs="Times New Roman"/>
          <w:sz w:val="24"/>
          <w:szCs w:val="24"/>
        </w:rPr>
        <w:t>health</w:t>
      </w:r>
      <w:r w:rsidR="00A47615" w:rsidRPr="0052377D">
        <w:rPr>
          <w:rFonts w:ascii="Times New Roman" w:hAnsi="Times New Roman" w:cs="Times New Roman"/>
          <w:sz w:val="24"/>
          <w:szCs w:val="24"/>
        </w:rPr>
        <w:t xml:space="preserve"> department</w:t>
      </w:r>
      <w:r w:rsidR="00436018" w:rsidRPr="0052377D">
        <w:rPr>
          <w:rFonts w:ascii="Times New Roman" w:hAnsi="Times New Roman" w:cs="Times New Roman"/>
          <w:sz w:val="24"/>
          <w:szCs w:val="24"/>
        </w:rPr>
        <w:t xml:space="preserve">, etc. </w:t>
      </w:r>
      <w:r w:rsidRPr="0052377D">
        <w:rPr>
          <w:rFonts w:ascii="Times New Roman" w:hAnsi="Times New Roman" w:cs="Times New Roman"/>
          <w:sz w:val="24"/>
          <w:szCs w:val="24"/>
        </w:rPr>
        <w:t>are not law</w:t>
      </w:r>
      <w:r w:rsidR="00BF7D71" w:rsidRPr="0052377D">
        <w:rPr>
          <w:rFonts w:ascii="Times New Roman" w:hAnsi="Times New Roman" w:cs="Times New Roman"/>
          <w:sz w:val="24"/>
          <w:szCs w:val="24"/>
        </w:rPr>
        <w:t xml:space="preserve">, </w:t>
      </w:r>
      <w:r w:rsidR="00E94ADB" w:rsidRPr="0052377D">
        <w:rPr>
          <w:rFonts w:ascii="Times New Roman" w:hAnsi="Times New Roman" w:cs="Times New Roman"/>
          <w:sz w:val="24"/>
          <w:szCs w:val="24"/>
        </w:rPr>
        <w:t xml:space="preserve">and public “policy” cannot </w:t>
      </w:r>
      <w:r w:rsidR="00060561" w:rsidRPr="0052377D">
        <w:rPr>
          <w:rFonts w:ascii="Times New Roman" w:hAnsi="Times New Roman" w:cs="Times New Roman"/>
          <w:sz w:val="24"/>
          <w:szCs w:val="24"/>
        </w:rPr>
        <w:t xml:space="preserve">violate </w:t>
      </w:r>
      <w:r w:rsidR="00E94ADB" w:rsidRPr="0052377D">
        <w:rPr>
          <w:rFonts w:ascii="Times New Roman" w:hAnsi="Times New Roman" w:cs="Times New Roman"/>
          <w:sz w:val="24"/>
          <w:szCs w:val="24"/>
        </w:rPr>
        <w:t>the rights of the People.</w:t>
      </w:r>
      <w:r w:rsidR="00450B98" w:rsidRPr="0052377D">
        <w:rPr>
          <w:rFonts w:ascii="Times New Roman" w:hAnsi="Times New Roman" w:cs="Times New Roman"/>
          <w:sz w:val="24"/>
          <w:szCs w:val="24"/>
        </w:rPr>
        <w:t xml:space="preserve"> </w:t>
      </w:r>
    </w:p>
    <w:p w14:paraId="7DC3EB6D" w14:textId="602BB459" w:rsidR="00563D57" w:rsidRPr="0052377D" w:rsidRDefault="00563D57" w:rsidP="00317093">
      <w:pPr>
        <w:spacing w:after="0" w:line="276" w:lineRule="auto"/>
        <w:rPr>
          <w:rFonts w:ascii="Times New Roman" w:hAnsi="Times New Roman" w:cs="Times New Roman"/>
          <w:sz w:val="24"/>
          <w:szCs w:val="24"/>
        </w:rPr>
      </w:pPr>
    </w:p>
    <w:p w14:paraId="07B2AF00" w14:textId="72EDA7A9" w:rsidR="00563D57" w:rsidRPr="0052377D" w:rsidRDefault="00563D57" w:rsidP="002810BB">
      <w:pPr>
        <w:spacing w:after="0" w:line="240" w:lineRule="auto"/>
        <w:ind w:left="288" w:right="828"/>
        <w:jc w:val="both"/>
        <w:rPr>
          <w:rFonts w:ascii="Times New Roman" w:hAnsi="Times New Roman" w:cs="Times New Roman"/>
          <w:i/>
          <w:iCs/>
          <w:sz w:val="24"/>
          <w:szCs w:val="24"/>
        </w:rPr>
      </w:pPr>
      <w:r w:rsidRPr="0052377D">
        <w:rPr>
          <w:rFonts w:ascii="Times New Roman" w:hAnsi="Times New Roman" w:cs="Times New Roman"/>
          <w:i/>
          <w:iCs/>
          <w:sz w:val="24"/>
          <w:szCs w:val="24"/>
        </w:rPr>
        <w:t>“No human being in this country can exercise any kind of Public authority which is not conferred by law; and under the United States it must be given by the express words of a written Statute. Whatever is not so given is withheld, and the exercise of it is positively prohibited.”</w:t>
      </w:r>
      <w:r w:rsidRPr="0052377D">
        <w:rPr>
          <w:rFonts w:ascii="Times New Roman" w:hAnsi="Times New Roman" w:cs="Times New Roman"/>
          <w:b/>
          <w:bCs/>
          <w:i/>
          <w:iCs/>
          <w:sz w:val="24"/>
          <w:szCs w:val="24"/>
          <w:u w:val="single"/>
        </w:rPr>
        <w:t xml:space="preserve"> Ex </w:t>
      </w:r>
      <w:proofErr w:type="spellStart"/>
      <w:r w:rsidRPr="0052377D">
        <w:rPr>
          <w:rFonts w:ascii="Times New Roman" w:hAnsi="Times New Roman" w:cs="Times New Roman"/>
          <w:b/>
          <w:bCs/>
          <w:i/>
          <w:iCs/>
          <w:sz w:val="24"/>
          <w:szCs w:val="24"/>
          <w:u w:val="single"/>
        </w:rPr>
        <w:t>Parte</w:t>
      </w:r>
      <w:proofErr w:type="spellEnd"/>
      <w:r w:rsidRPr="0052377D">
        <w:rPr>
          <w:rFonts w:ascii="Times New Roman" w:hAnsi="Times New Roman" w:cs="Times New Roman"/>
          <w:b/>
          <w:bCs/>
          <w:i/>
          <w:iCs/>
          <w:sz w:val="24"/>
          <w:szCs w:val="24"/>
          <w:u w:val="single"/>
        </w:rPr>
        <w:t xml:space="preserve"> Milligan</w:t>
      </w:r>
      <w:r w:rsidRPr="0052377D">
        <w:rPr>
          <w:rFonts w:ascii="Times New Roman" w:hAnsi="Times New Roman" w:cs="Times New Roman"/>
          <w:b/>
          <w:bCs/>
          <w:sz w:val="24"/>
          <w:szCs w:val="24"/>
          <w:u w:val="single"/>
        </w:rPr>
        <w:t>,</w:t>
      </w:r>
      <w:r w:rsidRPr="0052377D">
        <w:rPr>
          <w:rFonts w:ascii="Times New Roman" w:hAnsi="Times New Roman" w:cs="Times New Roman"/>
          <w:sz w:val="24"/>
          <w:szCs w:val="24"/>
          <w:u w:val="single"/>
        </w:rPr>
        <w:t xml:space="preserve"> 71 U.S. 2 (1866)</w:t>
      </w:r>
    </w:p>
    <w:p w14:paraId="54DEC467" w14:textId="77777777" w:rsidR="007A4997" w:rsidRPr="0052377D" w:rsidRDefault="007A4997" w:rsidP="002810BB">
      <w:pPr>
        <w:spacing w:after="0" w:line="276" w:lineRule="auto"/>
        <w:ind w:left="288" w:right="828"/>
        <w:jc w:val="both"/>
        <w:rPr>
          <w:rFonts w:ascii="Times New Roman" w:hAnsi="Times New Roman" w:cs="Times New Roman"/>
          <w:sz w:val="24"/>
          <w:szCs w:val="24"/>
        </w:rPr>
      </w:pPr>
    </w:p>
    <w:p w14:paraId="23798D7B" w14:textId="62B67489" w:rsidR="00234AB9" w:rsidRPr="0052377D" w:rsidRDefault="0088504D" w:rsidP="002810BB">
      <w:pPr>
        <w:spacing w:after="0" w:line="240" w:lineRule="auto"/>
        <w:ind w:left="288" w:right="828"/>
        <w:jc w:val="both"/>
        <w:rPr>
          <w:rFonts w:ascii="Times New Roman" w:hAnsi="Times New Roman" w:cs="Times New Roman"/>
          <w:i/>
          <w:iCs/>
          <w:sz w:val="24"/>
          <w:szCs w:val="24"/>
        </w:rPr>
      </w:pPr>
      <w:r w:rsidRPr="0052377D">
        <w:rPr>
          <w:rFonts w:ascii="Times New Roman" w:hAnsi="Times New Roman" w:cs="Times New Roman"/>
          <w:i/>
          <w:iCs/>
          <w:sz w:val="24"/>
          <w:szCs w:val="24"/>
        </w:rPr>
        <w:t>“</w:t>
      </w:r>
      <w:r w:rsidR="00877756" w:rsidRPr="0052377D">
        <w:rPr>
          <w:rFonts w:ascii="Times New Roman" w:hAnsi="Times New Roman" w:cs="Times New Roman"/>
          <w:i/>
          <w:iCs/>
          <w:sz w:val="24"/>
          <w:szCs w:val="24"/>
        </w:rPr>
        <w:t>No public policy of a state can be allowed to override the positive guarantees of the U.S. Constitution</w:t>
      </w:r>
      <w:r w:rsidR="00420C32" w:rsidRPr="0052377D">
        <w:rPr>
          <w:rFonts w:ascii="Times New Roman" w:hAnsi="Times New Roman" w:cs="Times New Roman"/>
          <w:i/>
          <w:iCs/>
          <w:sz w:val="24"/>
          <w:szCs w:val="24"/>
        </w:rPr>
        <w:t xml:space="preserve"> [for the </w:t>
      </w:r>
      <w:proofErr w:type="gramStart"/>
      <w:r w:rsidR="00420C32" w:rsidRPr="0052377D">
        <w:rPr>
          <w:rFonts w:ascii="Times New Roman" w:hAnsi="Times New Roman" w:cs="Times New Roman"/>
          <w:i/>
          <w:iCs/>
          <w:sz w:val="24"/>
          <w:szCs w:val="24"/>
        </w:rPr>
        <w:t>united States</w:t>
      </w:r>
      <w:proofErr w:type="gramEnd"/>
      <w:r w:rsidR="00420C32" w:rsidRPr="0052377D">
        <w:rPr>
          <w:rFonts w:ascii="Times New Roman" w:hAnsi="Times New Roman" w:cs="Times New Roman"/>
          <w:i/>
          <w:iCs/>
          <w:sz w:val="24"/>
          <w:szCs w:val="24"/>
        </w:rPr>
        <w:t xml:space="preserve"> of America]</w:t>
      </w:r>
      <w:r w:rsidR="00877756" w:rsidRPr="0052377D">
        <w:rPr>
          <w:rFonts w:ascii="Times New Roman" w:hAnsi="Times New Roman" w:cs="Times New Roman"/>
          <w:i/>
          <w:iCs/>
          <w:sz w:val="24"/>
          <w:szCs w:val="24"/>
        </w:rPr>
        <w:t>.</w:t>
      </w:r>
      <w:r w:rsidR="00B05792" w:rsidRPr="0052377D">
        <w:rPr>
          <w:rFonts w:ascii="Times New Roman" w:hAnsi="Times New Roman" w:cs="Times New Roman"/>
          <w:i/>
          <w:iCs/>
          <w:sz w:val="24"/>
          <w:szCs w:val="24"/>
        </w:rPr>
        <w:t>”</w:t>
      </w:r>
      <w:r w:rsidR="00433D7D" w:rsidRPr="0052377D">
        <w:rPr>
          <w:rFonts w:ascii="Times New Roman" w:hAnsi="Times New Roman" w:cs="Times New Roman"/>
          <w:i/>
          <w:iCs/>
          <w:sz w:val="24"/>
          <w:szCs w:val="24"/>
        </w:rPr>
        <w:t xml:space="preserve"> </w:t>
      </w:r>
      <w:r w:rsidR="00563D57" w:rsidRPr="0052377D">
        <w:rPr>
          <w:rFonts w:ascii="Times New Roman" w:hAnsi="Times New Roman" w:cs="Times New Roman"/>
          <w:b/>
          <w:bCs/>
          <w:i/>
          <w:iCs/>
          <w:sz w:val="24"/>
          <w:szCs w:val="24"/>
          <w:u w:val="single"/>
        </w:rPr>
        <w:t xml:space="preserve">16 Am </w:t>
      </w:r>
      <w:proofErr w:type="spellStart"/>
      <w:r w:rsidR="00563D57" w:rsidRPr="0052377D">
        <w:rPr>
          <w:rFonts w:ascii="Times New Roman" w:hAnsi="Times New Roman" w:cs="Times New Roman"/>
          <w:b/>
          <w:bCs/>
          <w:i/>
          <w:iCs/>
          <w:sz w:val="24"/>
          <w:szCs w:val="24"/>
          <w:u w:val="single"/>
        </w:rPr>
        <w:t>Jur</w:t>
      </w:r>
      <w:proofErr w:type="spellEnd"/>
      <w:r w:rsidR="00563D57" w:rsidRPr="0052377D">
        <w:rPr>
          <w:rFonts w:ascii="Times New Roman" w:hAnsi="Times New Roman" w:cs="Times New Roman"/>
          <w:b/>
          <w:bCs/>
          <w:i/>
          <w:iCs/>
          <w:sz w:val="24"/>
          <w:szCs w:val="24"/>
          <w:u w:val="single"/>
        </w:rPr>
        <w:t xml:space="preserve"> 2d, </w:t>
      </w:r>
      <w:r w:rsidR="00563D57" w:rsidRPr="0052377D">
        <w:rPr>
          <w:rFonts w:ascii="Times New Roman" w:hAnsi="Times New Roman" w:cs="Times New Roman"/>
          <w:i/>
          <w:iCs/>
          <w:sz w:val="24"/>
          <w:szCs w:val="24"/>
          <w:u w:val="single"/>
        </w:rPr>
        <w:t>Const. Law</w:t>
      </w:r>
      <w:r w:rsidR="00563D57" w:rsidRPr="0052377D">
        <w:rPr>
          <w:rFonts w:ascii="Times New Roman" w:hAnsi="Times New Roman" w:cs="Times New Roman"/>
          <w:sz w:val="24"/>
          <w:szCs w:val="24"/>
          <w:u w:val="single"/>
        </w:rPr>
        <w:t>, Sect 70</w:t>
      </w:r>
      <w:r w:rsidR="00563D57" w:rsidRPr="0052377D">
        <w:rPr>
          <w:rFonts w:ascii="Times New Roman" w:hAnsi="Times New Roman" w:cs="Times New Roman"/>
          <w:sz w:val="24"/>
          <w:szCs w:val="24"/>
        </w:rPr>
        <w:t xml:space="preserve"> </w:t>
      </w:r>
      <w:r w:rsidR="00433D7D" w:rsidRPr="0052377D">
        <w:rPr>
          <w:rFonts w:ascii="Times New Roman" w:hAnsi="Times New Roman" w:cs="Times New Roman"/>
          <w:i/>
          <w:iCs/>
          <w:sz w:val="24"/>
          <w:szCs w:val="24"/>
        </w:rPr>
        <w:t xml:space="preserve"> </w:t>
      </w:r>
    </w:p>
    <w:p w14:paraId="239DC7D4" w14:textId="77777777" w:rsidR="00E94ADB" w:rsidRDefault="00E94ADB" w:rsidP="00317093">
      <w:pPr>
        <w:spacing w:after="0" w:line="276" w:lineRule="auto"/>
        <w:ind w:left="288" w:right="288"/>
        <w:rPr>
          <w:rFonts w:ascii="Times New Roman" w:hAnsi="Times New Roman" w:cs="Times New Roman"/>
          <w:sz w:val="24"/>
          <w:szCs w:val="24"/>
        </w:rPr>
      </w:pPr>
    </w:p>
    <w:p w14:paraId="050298D3" w14:textId="367D1E8D" w:rsidR="001C79BD" w:rsidRDefault="006701D9" w:rsidP="00B2366B">
      <w:pPr>
        <w:spacing w:after="0" w:line="276" w:lineRule="auto"/>
        <w:rPr>
          <w:rFonts w:ascii="Times New Roman" w:hAnsi="Times New Roman" w:cs="Times New Roman"/>
          <w:sz w:val="24"/>
          <w:szCs w:val="24"/>
        </w:rPr>
      </w:pPr>
      <w:r w:rsidRPr="00121DDD">
        <w:rPr>
          <w:rFonts w:ascii="Times New Roman" w:hAnsi="Times New Roman" w:cs="Times New Roman"/>
          <w:sz w:val="24"/>
          <w:szCs w:val="24"/>
        </w:rPr>
        <w:t>T</w:t>
      </w:r>
      <w:r w:rsidR="00A60E37" w:rsidRPr="00121DDD">
        <w:rPr>
          <w:rFonts w:ascii="Times New Roman" w:hAnsi="Times New Roman" w:cs="Times New Roman"/>
          <w:sz w:val="24"/>
          <w:szCs w:val="24"/>
        </w:rPr>
        <w:t>he</w:t>
      </w:r>
      <w:r w:rsidR="009D35EB" w:rsidRPr="00121DDD">
        <w:rPr>
          <w:rFonts w:ascii="Times New Roman" w:hAnsi="Times New Roman" w:cs="Times New Roman"/>
          <w:sz w:val="24"/>
          <w:szCs w:val="24"/>
        </w:rPr>
        <w:t xml:space="preserve"> “Covid-19” policies for </w:t>
      </w:r>
      <w:r w:rsidR="0096214B" w:rsidRPr="00121DDD">
        <w:rPr>
          <w:rFonts w:ascii="Times New Roman" w:hAnsi="Times New Roman" w:cs="Times New Roman"/>
          <w:sz w:val="24"/>
          <w:szCs w:val="24"/>
        </w:rPr>
        <w:t>California</w:t>
      </w:r>
      <w:r w:rsidR="009D35EB" w:rsidRPr="00121DDD">
        <w:rPr>
          <w:rFonts w:ascii="Times New Roman" w:hAnsi="Times New Roman" w:cs="Times New Roman"/>
          <w:sz w:val="24"/>
          <w:szCs w:val="24"/>
        </w:rPr>
        <w:t xml:space="preserve"> workers violate</w:t>
      </w:r>
      <w:r w:rsidRPr="00121DDD">
        <w:rPr>
          <w:rFonts w:ascii="Times New Roman" w:hAnsi="Times New Roman" w:cs="Times New Roman"/>
          <w:sz w:val="24"/>
          <w:szCs w:val="24"/>
        </w:rPr>
        <w:t xml:space="preserve"> at minimum</w:t>
      </w:r>
      <w:r w:rsidR="009D35EB" w:rsidRPr="00121DDD">
        <w:rPr>
          <w:rFonts w:ascii="Times New Roman" w:hAnsi="Times New Roman" w:cs="Times New Roman"/>
          <w:sz w:val="24"/>
          <w:szCs w:val="24"/>
        </w:rPr>
        <w:t xml:space="preserve"> </w:t>
      </w:r>
      <w:r w:rsidR="00121DDD" w:rsidRPr="00121DDD">
        <w:rPr>
          <w:rFonts w:ascii="Times New Roman" w:hAnsi="Times New Roman" w:cs="Times New Roman"/>
          <w:sz w:val="24"/>
          <w:szCs w:val="24"/>
        </w:rPr>
        <w:t>Sections 1, 2, 3, 4, 9, 10, 11 and 19</w:t>
      </w:r>
      <w:r w:rsidR="00121DDD" w:rsidRPr="00121DDD">
        <w:rPr>
          <w:rFonts w:asciiTheme="majorHAnsi" w:hAnsiTheme="majorHAnsi" w:cstheme="majorHAnsi"/>
        </w:rPr>
        <w:t xml:space="preserve"> </w:t>
      </w:r>
      <w:r w:rsidR="00121DDD" w:rsidRPr="00121DDD">
        <w:rPr>
          <w:rFonts w:ascii="Times New Roman" w:hAnsi="Times New Roman" w:cs="Times New Roman"/>
          <w:sz w:val="24"/>
          <w:szCs w:val="24"/>
        </w:rPr>
        <w:t xml:space="preserve">of the </w:t>
      </w:r>
      <w:r w:rsidR="0096214B" w:rsidRPr="00121DDD">
        <w:rPr>
          <w:rFonts w:ascii="Times New Roman" w:hAnsi="Times New Roman" w:cs="Times New Roman"/>
          <w:sz w:val="24"/>
          <w:szCs w:val="24"/>
        </w:rPr>
        <w:t xml:space="preserve">California Constitution </w:t>
      </w:r>
      <w:r w:rsidR="00FF181A" w:rsidRPr="00121DDD">
        <w:rPr>
          <w:rFonts w:ascii="Times New Roman" w:hAnsi="Times New Roman" w:cs="Times New Roman"/>
          <w:sz w:val="24"/>
          <w:szCs w:val="24"/>
        </w:rPr>
        <w:t xml:space="preserve">as </w:t>
      </w:r>
      <w:r w:rsidR="0096214B" w:rsidRPr="00121DDD">
        <w:rPr>
          <w:rFonts w:ascii="Times New Roman" w:hAnsi="Times New Roman" w:cs="Times New Roman"/>
          <w:sz w:val="24"/>
          <w:szCs w:val="24"/>
        </w:rPr>
        <w:t xml:space="preserve">and the </w:t>
      </w:r>
      <w:r w:rsidR="00FF181A" w:rsidRPr="00121DDD">
        <w:rPr>
          <w:rFonts w:ascii="Times New Roman" w:hAnsi="Times New Roman" w:cs="Times New Roman"/>
          <w:sz w:val="24"/>
          <w:szCs w:val="24"/>
        </w:rPr>
        <w:t>First</w:t>
      </w:r>
      <w:r w:rsidR="00583B4A" w:rsidRPr="00121DDD">
        <w:rPr>
          <w:rFonts w:ascii="Times New Roman" w:hAnsi="Times New Roman" w:cs="Times New Roman"/>
          <w:sz w:val="24"/>
          <w:szCs w:val="24"/>
        </w:rPr>
        <w:t xml:space="preserve">, </w:t>
      </w:r>
      <w:r w:rsidR="00FF181A" w:rsidRPr="00121DDD">
        <w:rPr>
          <w:rFonts w:ascii="Times New Roman" w:hAnsi="Times New Roman" w:cs="Times New Roman"/>
          <w:sz w:val="24"/>
          <w:szCs w:val="24"/>
        </w:rPr>
        <w:t>Fourth</w:t>
      </w:r>
      <w:r w:rsidR="00583B4A" w:rsidRPr="00121DDD">
        <w:rPr>
          <w:rFonts w:ascii="Times New Roman" w:hAnsi="Times New Roman" w:cs="Times New Roman"/>
          <w:sz w:val="24"/>
          <w:szCs w:val="24"/>
        </w:rPr>
        <w:t xml:space="preserve"> and Fifth</w:t>
      </w:r>
      <w:r w:rsidR="00FF181A" w:rsidRPr="00121DDD">
        <w:rPr>
          <w:rFonts w:ascii="Times New Roman" w:hAnsi="Times New Roman" w:cs="Times New Roman"/>
          <w:sz w:val="24"/>
          <w:szCs w:val="24"/>
        </w:rPr>
        <w:t xml:space="preserve"> Amendments to the Constitution for the </w:t>
      </w:r>
      <w:proofErr w:type="gramStart"/>
      <w:r w:rsidR="00FF181A" w:rsidRPr="00121DDD">
        <w:rPr>
          <w:rFonts w:ascii="Times New Roman" w:hAnsi="Times New Roman" w:cs="Times New Roman"/>
          <w:sz w:val="24"/>
          <w:szCs w:val="24"/>
        </w:rPr>
        <w:t>united States</w:t>
      </w:r>
      <w:proofErr w:type="gramEnd"/>
      <w:r w:rsidR="00FF181A" w:rsidRPr="00121DDD">
        <w:rPr>
          <w:rFonts w:ascii="Times New Roman" w:hAnsi="Times New Roman" w:cs="Times New Roman"/>
          <w:sz w:val="24"/>
          <w:szCs w:val="24"/>
        </w:rPr>
        <w:t xml:space="preserve"> of America</w:t>
      </w:r>
      <w:r w:rsidR="009D35EB" w:rsidRPr="00121DDD">
        <w:rPr>
          <w:rFonts w:ascii="Times New Roman" w:hAnsi="Times New Roman" w:cs="Times New Roman"/>
          <w:sz w:val="24"/>
          <w:szCs w:val="24"/>
        </w:rPr>
        <w:t xml:space="preserve">. </w:t>
      </w:r>
      <w:r w:rsidR="007052F7" w:rsidRPr="00121DDD">
        <w:rPr>
          <w:rFonts w:ascii="Times New Roman" w:hAnsi="Times New Roman" w:cs="Times New Roman"/>
          <w:sz w:val="24"/>
          <w:szCs w:val="24"/>
        </w:rPr>
        <w:t xml:space="preserve">To be clear, </w:t>
      </w:r>
      <w:r w:rsidR="001C79BD" w:rsidRPr="00121DDD">
        <w:rPr>
          <w:rFonts w:ascii="Times New Roman" w:hAnsi="Times New Roman" w:cs="Times New Roman"/>
          <w:b/>
          <w:bCs/>
          <w:sz w:val="24"/>
          <w:szCs w:val="24"/>
        </w:rPr>
        <w:t>I have waived none of my rights</w:t>
      </w:r>
      <w:r w:rsidR="001C79BD" w:rsidRPr="00121DDD">
        <w:rPr>
          <w:rFonts w:ascii="Times New Roman" w:hAnsi="Times New Roman" w:cs="Times New Roman"/>
          <w:sz w:val="24"/>
          <w:szCs w:val="24"/>
        </w:rPr>
        <w:t xml:space="preserve"> and </w:t>
      </w:r>
      <w:r w:rsidR="007052F7" w:rsidRPr="00121DDD">
        <w:rPr>
          <w:rFonts w:ascii="Times New Roman" w:hAnsi="Times New Roman" w:cs="Times New Roman"/>
          <w:sz w:val="24"/>
          <w:szCs w:val="24"/>
        </w:rPr>
        <w:t xml:space="preserve">I do not </w:t>
      </w:r>
      <w:r w:rsidR="007052F7" w:rsidRPr="0052377D">
        <w:rPr>
          <w:rFonts w:ascii="Times New Roman" w:hAnsi="Times New Roman" w:cs="Times New Roman"/>
          <w:sz w:val="24"/>
          <w:szCs w:val="24"/>
        </w:rPr>
        <w:t>consent to any policies that violate any of my</w:t>
      </w:r>
      <w:r w:rsidR="005026C2" w:rsidRPr="0052377D">
        <w:rPr>
          <w:rFonts w:ascii="Times New Roman" w:hAnsi="Times New Roman" w:cs="Times New Roman"/>
          <w:sz w:val="24"/>
          <w:szCs w:val="24"/>
        </w:rPr>
        <w:t xml:space="preserve"> unalienable, constitutionally protected</w:t>
      </w:r>
      <w:r w:rsidR="007052F7" w:rsidRPr="0052377D">
        <w:rPr>
          <w:rFonts w:ascii="Times New Roman" w:hAnsi="Times New Roman" w:cs="Times New Roman"/>
          <w:sz w:val="24"/>
          <w:szCs w:val="24"/>
        </w:rPr>
        <w:t xml:space="preserve"> rights</w:t>
      </w:r>
      <w:r w:rsidR="005026C2" w:rsidRPr="0052377D">
        <w:rPr>
          <w:rFonts w:ascii="Times New Roman" w:hAnsi="Times New Roman" w:cs="Times New Roman"/>
          <w:sz w:val="24"/>
          <w:szCs w:val="24"/>
        </w:rPr>
        <w:t xml:space="preserve"> or any other rights that I may have</w:t>
      </w:r>
      <w:r w:rsidR="007052F7" w:rsidRPr="0052377D">
        <w:rPr>
          <w:rFonts w:ascii="Times New Roman" w:hAnsi="Times New Roman" w:cs="Times New Roman"/>
          <w:sz w:val="24"/>
          <w:szCs w:val="24"/>
        </w:rPr>
        <w:t xml:space="preserve">. </w:t>
      </w:r>
      <w:r w:rsidR="00712BCE" w:rsidRPr="0052377D">
        <w:rPr>
          <w:rFonts w:ascii="Times New Roman" w:hAnsi="Times New Roman" w:cs="Times New Roman"/>
          <w:sz w:val="24"/>
          <w:szCs w:val="24"/>
        </w:rPr>
        <w:t>Consequently</w:t>
      </w:r>
      <w:r w:rsidR="009D35EB" w:rsidRPr="0052377D">
        <w:rPr>
          <w:rFonts w:ascii="Times New Roman" w:hAnsi="Times New Roman" w:cs="Times New Roman"/>
          <w:sz w:val="24"/>
          <w:szCs w:val="24"/>
        </w:rPr>
        <w:t>, I</w:t>
      </w:r>
      <w:r w:rsidR="00A60E37" w:rsidRPr="0052377D">
        <w:rPr>
          <w:rFonts w:ascii="Times New Roman" w:hAnsi="Times New Roman" w:cs="Times New Roman"/>
          <w:sz w:val="24"/>
          <w:szCs w:val="24"/>
        </w:rPr>
        <w:t xml:space="preserve"> HEREBY RE</w:t>
      </w:r>
      <w:r w:rsidR="00C668FC" w:rsidRPr="0052377D">
        <w:rPr>
          <w:rFonts w:ascii="Times New Roman" w:hAnsi="Times New Roman" w:cs="Times New Roman"/>
          <w:sz w:val="24"/>
          <w:szCs w:val="24"/>
        </w:rPr>
        <w:t>SCIND</w:t>
      </w:r>
      <w:r w:rsidR="00A60E37" w:rsidRPr="0052377D">
        <w:rPr>
          <w:rFonts w:ascii="Times New Roman" w:hAnsi="Times New Roman" w:cs="Times New Roman"/>
          <w:sz w:val="24"/>
          <w:szCs w:val="24"/>
        </w:rPr>
        <w:t xml:space="preserve"> </w:t>
      </w:r>
      <w:proofErr w:type="gramStart"/>
      <w:r w:rsidR="00A60E37" w:rsidRPr="0052377D">
        <w:rPr>
          <w:rFonts w:ascii="Times New Roman" w:hAnsi="Times New Roman" w:cs="Times New Roman"/>
          <w:sz w:val="24"/>
          <w:szCs w:val="24"/>
        </w:rPr>
        <w:t>any and all</w:t>
      </w:r>
      <w:proofErr w:type="gramEnd"/>
      <w:r w:rsidR="00A60E37" w:rsidRPr="0052377D">
        <w:rPr>
          <w:rFonts w:ascii="Times New Roman" w:hAnsi="Times New Roman" w:cs="Times New Roman"/>
          <w:sz w:val="24"/>
          <w:szCs w:val="24"/>
        </w:rPr>
        <w:t xml:space="preserve"> presumed, assumed, tacit, or coercive agreements/contracts and also HEREBY NULLIFY any documents signed without full disclosure. </w:t>
      </w:r>
      <w:r w:rsidR="007052F7" w:rsidRPr="0052377D">
        <w:rPr>
          <w:rFonts w:ascii="Times New Roman" w:hAnsi="Times New Roman" w:cs="Times New Roman"/>
          <w:sz w:val="24"/>
          <w:szCs w:val="24"/>
        </w:rPr>
        <w:t>By law, both parties must enter any contract knowingly, voluntarily, and intentionally or the contract is unenforceable and void.</w:t>
      </w:r>
    </w:p>
    <w:p w14:paraId="5156719D" w14:textId="77777777" w:rsidR="001C79BD" w:rsidRDefault="001C79BD" w:rsidP="00317093">
      <w:pPr>
        <w:spacing w:after="0" w:line="276" w:lineRule="auto"/>
        <w:rPr>
          <w:rFonts w:ascii="Times New Roman" w:hAnsi="Times New Roman" w:cs="Times New Roman"/>
          <w:sz w:val="24"/>
          <w:szCs w:val="24"/>
        </w:rPr>
      </w:pPr>
    </w:p>
    <w:p w14:paraId="029255A8" w14:textId="484C5C5A" w:rsidR="007052F7" w:rsidRDefault="001C79BD" w:rsidP="002810BB">
      <w:pPr>
        <w:tabs>
          <w:tab w:val="left" w:pos="9000"/>
        </w:tabs>
        <w:spacing w:after="0" w:line="276" w:lineRule="auto"/>
        <w:ind w:left="288" w:right="828"/>
        <w:jc w:val="both"/>
        <w:rPr>
          <w:rFonts w:ascii="Times New Roman" w:hAnsi="Times New Roman" w:cs="Times New Roman"/>
          <w:sz w:val="24"/>
          <w:szCs w:val="24"/>
        </w:rPr>
      </w:pPr>
      <w:r w:rsidRPr="001C79BD">
        <w:rPr>
          <w:rFonts w:ascii="Times New Roman" w:hAnsi="Times New Roman" w:cs="Times New Roman"/>
          <w:i/>
          <w:iCs/>
          <w:sz w:val="24"/>
          <w:szCs w:val="24"/>
        </w:rPr>
        <w:t xml:space="preserve">“Waivers of Constitutional Rights not only must be </w:t>
      </w:r>
      <w:proofErr w:type="gramStart"/>
      <w:r w:rsidRPr="001C79BD">
        <w:rPr>
          <w:rFonts w:ascii="Times New Roman" w:hAnsi="Times New Roman" w:cs="Times New Roman"/>
          <w:i/>
          <w:iCs/>
          <w:sz w:val="24"/>
          <w:szCs w:val="24"/>
        </w:rPr>
        <w:t>voluntary,</w:t>
      </w:r>
      <w:r w:rsidR="00121DDD">
        <w:rPr>
          <w:rFonts w:ascii="Times New Roman" w:hAnsi="Times New Roman" w:cs="Times New Roman"/>
          <w:i/>
          <w:iCs/>
          <w:sz w:val="24"/>
          <w:szCs w:val="24"/>
        </w:rPr>
        <w:t xml:space="preserve"> </w:t>
      </w:r>
      <w:r w:rsidRPr="001C79BD">
        <w:rPr>
          <w:rFonts w:ascii="Times New Roman" w:hAnsi="Times New Roman" w:cs="Times New Roman"/>
          <w:i/>
          <w:iCs/>
          <w:sz w:val="24"/>
          <w:szCs w:val="24"/>
        </w:rPr>
        <w:t>but</w:t>
      </w:r>
      <w:proofErr w:type="gramEnd"/>
      <w:r w:rsidRPr="001C79BD">
        <w:rPr>
          <w:rFonts w:ascii="Times New Roman" w:hAnsi="Times New Roman" w:cs="Times New Roman"/>
          <w:i/>
          <w:iCs/>
          <w:sz w:val="24"/>
          <w:szCs w:val="24"/>
        </w:rPr>
        <w:t xml:space="preserve"> must be knowingly intelligent acts done with sufficient awareness of the relevant circumstances and likely consequences.” </w:t>
      </w:r>
      <w:r w:rsidRPr="001C79BD">
        <w:rPr>
          <w:rFonts w:ascii="Times New Roman" w:hAnsi="Times New Roman" w:cs="Times New Roman"/>
          <w:b/>
          <w:bCs/>
          <w:i/>
          <w:iCs/>
          <w:sz w:val="24"/>
          <w:szCs w:val="24"/>
          <w:u w:val="single"/>
        </w:rPr>
        <w:t>Brady v. United States</w:t>
      </w:r>
      <w:r w:rsidRPr="001C79BD">
        <w:rPr>
          <w:rFonts w:ascii="Times New Roman" w:hAnsi="Times New Roman" w:cs="Times New Roman"/>
          <w:sz w:val="24"/>
          <w:szCs w:val="24"/>
          <w:u w:val="single"/>
        </w:rPr>
        <w:t>, 397 US 742 (1970)</w:t>
      </w:r>
    </w:p>
    <w:p w14:paraId="23F9F5A3" w14:textId="77777777" w:rsidR="00A87464" w:rsidRPr="0052377D" w:rsidRDefault="00A87464" w:rsidP="00317093">
      <w:pPr>
        <w:spacing w:after="0" w:line="276" w:lineRule="auto"/>
        <w:ind w:left="288" w:right="288"/>
        <w:rPr>
          <w:rFonts w:ascii="Times New Roman" w:hAnsi="Times New Roman" w:cs="Times New Roman"/>
          <w:sz w:val="24"/>
          <w:szCs w:val="24"/>
        </w:rPr>
      </w:pPr>
    </w:p>
    <w:p w14:paraId="1950003F" w14:textId="7F906198" w:rsidR="00317093" w:rsidRDefault="00BF7D71" w:rsidP="00B2366B">
      <w:pPr>
        <w:spacing w:after="0" w:line="276" w:lineRule="auto"/>
        <w:rPr>
          <w:rFonts w:ascii="Times New Roman" w:hAnsi="Times New Roman" w:cs="Times New Roman"/>
          <w:sz w:val="24"/>
          <w:szCs w:val="24"/>
        </w:rPr>
      </w:pPr>
      <w:r w:rsidRPr="0052377D">
        <w:rPr>
          <w:rFonts w:ascii="Times New Roman" w:hAnsi="Times New Roman" w:cs="Times New Roman"/>
          <w:sz w:val="24"/>
          <w:szCs w:val="24"/>
        </w:rPr>
        <w:t xml:space="preserve">YOU ARE HEREBY NOTICED that you are required to </w:t>
      </w:r>
      <w:r w:rsidRPr="0052377D">
        <w:rPr>
          <w:rFonts w:ascii="Times New Roman" w:hAnsi="Times New Roman" w:cs="Times New Roman"/>
          <w:b/>
          <w:bCs/>
          <w:sz w:val="24"/>
          <w:szCs w:val="24"/>
        </w:rPr>
        <w:t>provide proof of</w:t>
      </w:r>
      <w:r w:rsidR="00E94ADB" w:rsidRPr="0052377D">
        <w:rPr>
          <w:rFonts w:ascii="Times New Roman" w:hAnsi="Times New Roman" w:cs="Times New Roman"/>
          <w:b/>
          <w:bCs/>
          <w:sz w:val="24"/>
          <w:szCs w:val="24"/>
        </w:rPr>
        <w:t xml:space="preserve"> your </w:t>
      </w:r>
      <w:r w:rsidR="00E94ADB" w:rsidRPr="0052377D">
        <w:rPr>
          <w:rFonts w:ascii="Times New Roman" w:hAnsi="Times New Roman" w:cs="Times New Roman"/>
          <w:b/>
          <w:bCs/>
          <w:sz w:val="24"/>
          <w:szCs w:val="24"/>
          <w:u w:val="single"/>
        </w:rPr>
        <w:t>lawful</w:t>
      </w:r>
      <w:r w:rsidR="00E94ADB" w:rsidRPr="0052377D">
        <w:rPr>
          <w:rFonts w:ascii="Times New Roman" w:hAnsi="Times New Roman" w:cs="Times New Roman"/>
          <w:b/>
          <w:bCs/>
          <w:sz w:val="24"/>
          <w:szCs w:val="24"/>
        </w:rPr>
        <w:t xml:space="preserve"> authority</w:t>
      </w:r>
      <w:r w:rsidR="00E94ADB" w:rsidRPr="0052377D">
        <w:rPr>
          <w:rFonts w:ascii="Times New Roman" w:hAnsi="Times New Roman" w:cs="Times New Roman"/>
          <w:sz w:val="24"/>
          <w:szCs w:val="24"/>
        </w:rPr>
        <w:t xml:space="preserve"> (in proper compliance with governing law pursuant to </w:t>
      </w:r>
      <w:r w:rsidR="00944057" w:rsidRPr="0052377D">
        <w:rPr>
          <w:rFonts w:ascii="Times New Roman" w:hAnsi="Times New Roman" w:cs="Times New Roman"/>
          <w:sz w:val="24"/>
          <w:szCs w:val="24"/>
        </w:rPr>
        <w:t xml:space="preserve">the </w:t>
      </w:r>
      <w:r w:rsidR="00237F6E">
        <w:rPr>
          <w:rFonts w:ascii="Times New Roman" w:hAnsi="Times New Roman" w:cs="Times New Roman"/>
          <w:color w:val="FF0000"/>
          <w:sz w:val="24"/>
          <w:szCs w:val="24"/>
        </w:rPr>
        <w:t>California</w:t>
      </w:r>
      <w:r w:rsidR="00944057">
        <w:rPr>
          <w:rFonts w:ascii="Times New Roman" w:hAnsi="Times New Roman" w:cs="Times New Roman"/>
          <w:sz w:val="24"/>
          <w:szCs w:val="24"/>
        </w:rPr>
        <w:t xml:space="preserve"> </w:t>
      </w:r>
      <w:r w:rsidR="00944057" w:rsidRPr="0052377D">
        <w:rPr>
          <w:rFonts w:ascii="Times New Roman" w:hAnsi="Times New Roman" w:cs="Times New Roman"/>
          <w:sz w:val="24"/>
          <w:szCs w:val="24"/>
        </w:rPr>
        <w:t xml:space="preserve">State Constitution and </w:t>
      </w:r>
      <w:r w:rsidR="00E94ADB" w:rsidRPr="0052377D">
        <w:rPr>
          <w:rFonts w:ascii="Times New Roman" w:hAnsi="Times New Roman" w:cs="Times New Roman"/>
          <w:sz w:val="24"/>
          <w:szCs w:val="24"/>
        </w:rPr>
        <w:t xml:space="preserve">the Constitution for the </w:t>
      </w:r>
      <w:proofErr w:type="gramStart"/>
      <w:r w:rsidR="00E94ADB" w:rsidRPr="0052377D">
        <w:rPr>
          <w:rFonts w:ascii="Times New Roman" w:hAnsi="Times New Roman" w:cs="Times New Roman"/>
          <w:sz w:val="24"/>
          <w:szCs w:val="24"/>
        </w:rPr>
        <w:t>united States</w:t>
      </w:r>
      <w:proofErr w:type="gramEnd"/>
      <w:r w:rsidR="00E94ADB" w:rsidRPr="0052377D">
        <w:rPr>
          <w:rFonts w:ascii="Times New Roman" w:hAnsi="Times New Roman" w:cs="Times New Roman"/>
          <w:sz w:val="24"/>
          <w:szCs w:val="24"/>
        </w:rPr>
        <w:t xml:space="preserve"> of America</w:t>
      </w:r>
      <w:r w:rsidR="00060561" w:rsidRPr="0052377D">
        <w:rPr>
          <w:rFonts w:ascii="Times New Roman" w:hAnsi="Times New Roman" w:cs="Times New Roman"/>
          <w:sz w:val="24"/>
          <w:szCs w:val="24"/>
        </w:rPr>
        <w:t xml:space="preserve">) </w:t>
      </w:r>
      <w:r w:rsidR="00E94ADB" w:rsidRPr="0052377D">
        <w:rPr>
          <w:rFonts w:ascii="Times New Roman" w:hAnsi="Times New Roman" w:cs="Times New Roman"/>
          <w:sz w:val="24"/>
          <w:szCs w:val="24"/>
        </w:rPr>
        <w:t>to enforce any health “policy” for the general public.</w:t>
      </w:r>
      <w:r w:rsidR="00253CF4" w:rsidRPr="0052377D">
        <w:rPr>
          <w:rFonts w:ascii="Times New Roman" w:hAnsi="Times New Roman" w:cs="Times New Roman"/>
          <w:sz w:val="24"/>
          <w:szCs w:val="24"/>
        </w:rPr>
        <w:t xml:space="preserve">  </w:t>
      </w:r>
      <w:r w:rsidR="00877756" w:rsidRPr="0052377D">
        <w:rPr>
          <w:rFonts w:ascii="Times New Roman" w:hAnsi="Times New Roman" w:cs="Times New Roman"/>
          <w:sz w:val="24"/>
          <w:szCs w:val="24"/>
        </w:rPr>
        <w:t xml:space="preserve">Please provide </w:t>
      </w:r>
      <w:r w:rsidR="00877756" w:rsidRPr="0052377D">
        <w:rPr>
          <w:rFonts w:ascii="Times New Roman" w:hAnsi="Times New Roman" w:cs="Times New Roman"/>
          <w:b/>
          <w:sz w:val="24"/>
          <w:szCs w:val="24"/>
        </w:rPr>
        <w:t>the law</w:t>
      </w:r>
      <w:r w:rsidR="00877756" w:rsidRPr="0052377D">
        <w:rPr>
          <w:rFonts w:ascii="Times New Roman" w:hAnsi="Times New Roman" w:cs="Times New Roman"/>
          <w:sz w:val="24"/>
          <w:szCs w:val="24"/>
        </w:rPr>
        <w:t xml:space="preserve"> and </w:t>
      </w:r>
      <w:r w:rsidR="00877756" w:rsidRPr="0052377D">
        <w:rPr>
          <w:rFonts w:ascii="Times New Roman" w:hAnsi="Times New Roman" w:cs="Times New Roman"/>
          <w:b/>
          <w:sz w:val="24"/>
          <w:szCs w:val="24"/>
        </w:rPr>
        <w:t xml:space="preserve">to </w:t>
      </w:r>
      <w:r w:rsidR="00877756" w:rsidRPr="0052377D">
        <w:rPr>
          <w:rFonts w:ascii="Times New Roman" w:hAnsi="Times New Roman" w:cs="Times New Roman"/>
          <w:b/>
          <w:sz w:val="24"/>
          <w:szCs w:val="24"/>
          <w:u w:val="single"/>
        </w:rPr>
        <w:t>whom</w:t>
      </w:r>
      <w:r w:rsidR="00877756" w:rsidRPr="0052377D">
        <w:rPr>
          <w:rFonts w:ascii="Times New Roman" w:hAnsi="Times New Roman" w:cs="Times New Roman"/>
          <w:b/>
          <w:sz w:val="24"/>
          <w:szCs w:val="24"/>
        </w:rPr>
        <w:t xml:space="preserve"> it applies</w:t>
      </w:r>
      <w:r w:rsidR="00253CF4" w:rsidRPr="0052377D">
        <w:rPr>
          <w:rFonts w:ascii="Times New Roman" w:hAnsi="Times New Roman" w:cs="Times New Roman"/>
          <w:b/>
          <w:sz w:val="24"/>
          <w:szCs w:val="24"/>
        </w:rPr>
        <w:t>.</w:t>
      </w:r>
      <w:r w:rsidR="00234AB9" w:rsidRPr="0052377D">
        <w:rPr>
          <w:rFonts w:ascii="Times New Roman" w:hAnsi="Times New Roman" w:cs="Times New Roman"/>
          <w:b/>
          <w:sz w:val="24"/>
          <w:szCs w:val="24"/>
        </w:rPr>
        <w:t xml:space="preserve"> </w:t>
      </w:r>
      <w:r w:rsidR="00877756" w:rsidRPr="0052377D">
        <w:rPr>
          <w:rFonts w:ascii="Times New Roman" w:hAnsi="Times New Roman" w:cs="Times New Roman"/>
          <w:sz w:val="24"/>
          <w:szCs w:val="24"/>
        </w:rPr>
        <w:t xml:space="preserve"> </w:t>
      </w:r>
      <w:r w:rsidR="00C14AA8" w:rsidRPr="0052377D">
        <w:rPr>
          <w:rFonts w:ascii="Times New Roman" w:hAnsi="Times New Roman" w:cs="Times New Roman"/>
          <w:sz w:val="24"/>
          <w:szCs w:val="24"/>
        </w:rPr>
        <w:t xml:space="preserve">Without lawful authority, this is a ruse, threats, </w:t>
      </w:r>
      <w:r w:rsidR="009062D4" w:rsidRPr="0052377D">
        <w:rPr>
          <w:rFonts w:ascii="Times New Roman" w:hAnsi="Times New Roman" w:cs="Times New Roman"/>
          <w:sz w:val="24"/>
          <w:szCs w:val="24"/>
        </w:rPr>
        <w:t xml:space="preserve">duress, </w:t>
      </w:r>
      <w:r w:rsidR="00C14AA8" w:rsidRPr="0052377D">
        <w:rPr>
          <w:rFonts w:ascii="Times New Roman" w:hAnsi="Times New Roman" w:cs="Times New Roman"/>
          <w:sz w:val="24"/>
          <w:szCs w:val="24"/>
        </w:rPr>
        <w:t>and coercion.</w:t>
      </w:r>
      <w:r w:rsidR="00F4578F" w:rsidRPr="0052377D">
        <w:rPr>
          <w:rFonts w:ascii="Times New Roman" w:hAnsi="Times New Roman" w:cs="Times New Roman"/>
          <w:sz w:val="24"/>
          <w:szCs w:val="24"/>
        </w:rPr>
        <w:t xml:space="preserve"> </w:t>
      </w:r>
    </w:p>
    <w:p w14:paraId="2CF46273" w14:textId="77777777" w:rsidR="00317093" w:rsidRPr="0014106A" w:rsidRDefault="00317093" w:rsidP="00B2366B">
      <w:pPr>
        <w:spacing w:after="0" w:line="276" w:lineRule="auto"/>
        <w:rPr>
          <w:rFonts w:ascii="Times New Roman" w:hAnsi="Times New Roman" w:cs="Times New Roman"/>
          <w:sz w:val="20"/>
          <w:szCs w:val="20"/>
        </w:rPr>
      </w:pPr>
    </w:p>
    <w:p w14:paraId="43327677" w14:textId="2D262F61" w:rsidR="000609C8" w:rsidRPr="0052377D" w:rsidRDefault="000609C8" w:rsidP="00B2366B">
      <w:pPr>
        <w:spacing w:after="0" w:line="276" w:lineRule="auto"/>
        <w:rPr>
          <w:rFonts w:ascii="Times New Roman" w:hAnsi="Times New Roman" w:cs="Times New Roman"/>
          <w:sz w:val="24"/>
          <w:szCs w:val="24"/>
        </w:rPr>
      </w:pPr>
      <w:r w:rsidRPr="0052377D">
        <w:rPr>
          <w:rFonts w:ascii="Times New Roman" w:hAnsi="Times New Roman" w:cs="Times New Roman"/>
          <w:sz w:val="24"/>
          <w:szCs w:val="24"/>
        </w:rPr>
        <w:t xml:space="preserve">YOU ARE </w:t>
      </w:r>
      <w:r w:rsidR="0085692F" w:rsidRPr="0052377D">
        <w:rPr>
          <w:rFonts w:ascii="Times New Roman" w:hAnsi="Times New Roman" w:cs="Times New Roman"/>
          <w:sz w:val="24"/>
          <w:szCs w:val="24"/>
        </w:rPr>
        <w:t xml:space="preserve">HEREBY </w:t>
      </w:r>
      <w:r w:rsidRPr="0052377D">
        <w:rPr>
          <w:rFonts w:ascii="Times New Roman" w:hAnsi="Times New Roman" w:cs="Times New Roman"/>
          <w:sz w:val="24"/>
          <w:szCs w:val="24"/>
        </w:rPr>
        <w:t xml:space="preserve">DEMANDED to </w:t>
      </w:r>
      <w:r w:rsidRPr="0052377D">
        <w:rPr>
          <w:rFonts w:ascii="Times New Roman" w:hAnsi="Times New Roman" w:cs="Times New Roman"/>
          <w:b/>
          <w:bCs/>
          <w:sz w:val="24"/>
          <w:szCs w:val="24"/>
        </w:rPr>
        <w:t>cease and desist immediately</w:t>
      </w:r>
      <w:r w:rsidRPr="0052377D">
        <w:rPr>
          <w:rFonts w:ascii="Times New Roman" w:hAnsi="Times New Roman" w:cs="Times New Roman"/>
          <w:sz w:val="24"/>
          <w:szCs w:val="24"/>
        </w:rPr>
        <w:t xml:space="preserve"> until you provide proof of your lawful authority in this matter. </w:t>
      </w:r>
    </w:p>
    <w:p w14:paraId="159514DE" w14:textId="77777777" w:rsidR="00317093" w:rsidRDefault="009062D4" w:rsidP="00317093">
      <w:pPr>
        <w:spacing w:before="240" w:line="276" w:lineRule="auto"/>
        <w:rPr>
          <w:rFonts w:ascii="Times New Roman" w:hAnsi="Times New Roman" w:cs="Times New Roman"/>
          <w:sz w:val="24"/>
          <w:szCs w:val="24"/>
        </w:rPr>
      </w:pPr>
      <w:r w:rsidRPr="0052377D">
        <w:rPr>
          <w:rFonts w:ascii="Times New Roman" w:hAnsi="Times New Roman" w:cs="Times New Roman"/>
          <w:sz w:val="24"/>
          <w:szCs w:val="24"/>
        </w:rPr>
        <w:t xml:space="preserve">YOU ARE </w:t>
      </w:r>
      <w:r w:rsidR="000609C8" w:rsidRPr="0052377D">
        <w:rPr>
          <w:rFonts w:ascii="Times New Roman" w:hAnsi="Times New Roman" w:cs="Times New Roman"/>
          <w:sz w:val="24"/>
          <w:szCs w:val="24"/>
        </w:rPr>
        <w:t>ALSO</w:t>
      </w:r>
      <w:r w:rsidRPr="0052377D">
        <w:rPr>
          <w:rFonts w:ascii="Times New Roman" w:hAnsi="Times New Roman" w:cs="Times New Roman"/>
          <w:sz w:val="24"/>
          <w:szCs w:val="24"/>
        </w:rPr>
        <w:t xml:space="preserve"> </w:t>
      </w:r>
      <w:r w:rsidR="0085692F" w:rsidRPr="0052377D">
        <w:rPr>
          <w:rFonts w:ascii="Times New Roman" w:hAnsi="Times New Roman" w:cs="Times New Roman"/>
          <w:sz w:val="24"/>
          <w:szCs w:val="24"/>
        </w:rPr>
        <w:t xml:space="preserve">HEREBY </w:t>
      </w:r>
      <w:r w:rsidRPr="0052377D">
        <w:rPr>
          <w:rFonts w:ascii="Times New Roman" w:hAnsi="Times New Roman" w:cs="Times New Roman"/>
          <w:sz w:val="24"/>
          <w:szCs w:val="24"/>
        </w:rPr>
        <w:t xml:space="preserve">WARNED </w:t>
      </w:r>
      <w:r w:rsidR="00AD5F52" w:rsidRPr="0052377D">
        <w:rPr>
          <w:rFonts w:ascii="Times New Roman" w:hAnsi="Times New Roman" w:cs="Times New Roman"/>
          <w:sz w:val="24"/>
          <w:szCs w:val="24"/>
        </w:rPr>
        <w:t>per the Notice of Violations e</w:t>
      </w:r>
      <w:r w:rsidRPr="0052377D">
        <w:rPr>
          <w:rFonts w:ascii="Times New Roman" w:hAnsi="Times New Roman" w:cs="Times New Roman"/>
          <w:sz w:val="24"/>
          <w:szCs w:val="24"/>
        </w:rPr>
        <w:t xml:space="preserve">nclosed, </w:t>
      </w:r>
      <w:r w:rsidR="00075923" w:rsidRPr="0052377D">
        <w:rPr>
          <w:rFonts w:ascii="Times New Roman" w:hAnsi="Times New Roman" w:cs="Times New Roman"/>
          <w:sz w:val="24"/>
          <w:szCs w:val="24"/>
        </w:rPr>
        <w:t xml:space="preserve">that </w:t>
      </w:r>
      <w:r w:rsidRPr="0052377D">
        <w:rPr>
          <w:rFonts w:ascii="Times New Roman" w:hAnsi="Times New Roman" w:cs="Times New Roman"/>
          <w:sz w:val="24"/>
          <w:szCs w:val="24"/>
        </w:rPr>
        <w:t xml:space="preserve">you will lose any “immunity” and be held </w:t>
      </w:r>
      <w:r w:rsidRPr="0052377D">
        <w:rPr>
          <w:rFonts w:ascii="Times New Roman" w:hAnsi="Times New Roman" w:cs="Times New Roman"/>
          <w:b/>
          <w:bCs/>
          <w:sz w:val="24"/>
          <w:szCs w:val="24"/>
          <w:u w:val="single"/>
        </w:rPr>
        <w:t>fully responsible</w:t>
      </w:r>
      <w:r w:rsidRPr="0052377D">
        <w:rPr>
          <w:rFonts w:ascii="Times New Roman" w:hAnsi="Times New Roman" w:cs="Times New Roman"/>
          <w:sz w:val="24"/>
          <w:szCs w:val="24"/>
        </w:rPr>
        <w:t xml:space="preserve"> and </w:t>
      </w:r>
      <w:r w:rsidRPr="0052377D">
        <w:rPr>
          <w:rFonts w:ascii="Times New Roman" w:hAnsi="Times New Roman" w:cs="Times New Roman"/>
          <w:b/>
          <w:bCs/>
          <w:sz w:val="24"/>
          <w:szCs w:val="24"/>
          <w:u w:val="single"/>
        </w:rPr>
        <w:t>personally liable</w:t>
      </w:r>
      <w:r w:rsidRPr="0052377D">
        <w:rPr>
          <w:rFonts w:ascii="Times New Roman" w:hAnsi="Times New Roman" w:cs="Times New Roman"/>
          <w:sz w:val="24"/>
          <w:szCs w:val="24"/>
        </w:rPr>
        <w:t xml:space="preserve"> for any unlawful actions which violate any of my rights (including any fees or fines for damages which result from any violations pursuant to U.S.C</w:t>
      </w:r>
      <w:r w:rsidR="00B21ADF" w:rsidRPr="0052377D">
        <w:rPr>
          <w:rFonts w:ascii="Times New Roman" w:hAnsi="Times New Roman" w:cs="Times New Roman"/>
          <w:sz w:val="24"/>
          <w:szCs w:val="24"/>
        </w:rPr>
        <w:t>.</w:t>
      </w:r>
      <w:r w:rsidRPr="0052377D">
        <w:rPr>
          <w:rFonts w:ascii="Times New Roman" w:hAnsi="Times New Roman" w:cs="Times New Roman"/>
          <w:sz w:val="24"/>
          <w:szCs w:val="24"/>
        </w:rPr>
        <w:t xml:space="preserve"> Title 18, Sections 241</w:t>
      </w:r>
      <w:r w:rsidR="00F77750">
        <w:rPr>
          <w:rFonts w:ascii="Times New Roman" w:hAnsi="Times New Roman" w:cs="Times New Roman"/>
          <w:sz w:val="24"/>
          <w:szCs w:val="24"/>
        </w:rPr>
        <w:t>-</w:t>
      </w:r>
      <w:r w:rsidRPr="0052377D">
        <w:rPr>
          <w:rFonts w:ascii="Times New Roman" w:hAnsi="Times New Roman" w:cs="Times New Roman"/>
          <w:sz w:val="24"/>
          <w:szCs w:val="24"/>
        </w:rPr>
        <w:t>242 and U.S.C. Title 42, Section 1983).</w:t>
      </w:r>
    </w:p>
    <w:p w14:paraId="32E5E977" w14:textId="301099F2" w:rsidR="009062D4" w:rsidRPr="00317093" w:rsidRDefault="009062D4" w:rsidP="00317093">
      <w:pPr>
        <w:spacing w:before="240" w:line="276" w:lineRule="auto"/>
        <w:ind w:left="288" w:right="288"/>
        <w:rPr>
          <w:rFonts w:ascii="Times New Roman" w:hAnsi="Times New Roman" w:cs="Times New Roman"/>
          <w:sz w:val="24"/>
          <w:szCs w:val="24"/>
        </w:rPr>
      </w:pPr>
      <w:r w:rsidRPr="0052377D">
        <w:rPr>
          <w:rFonts w:ascii="Times New Roman" w:hAnsi="Times New Roman" w:cs="Times New Roman"/>
          <w:i/>
          <w:iCs/>
          <w:sz w:val="24"/>
          <w:szCs w:val="24"/>
        </w:rPr>
        <w:lastRenderedPageBreak/>
        <w:t>“It is said that all persons are presumed to know the law, meaning that ignorance of the law excuses no one; if any person acts under an unconstitutional statute, he does so at his peril and must take the consequences.”</w:t>
      </w:r>
      <w:r w:rsidRPr="0052377D">
        <w:rPr>
          <w:rFonts w:ascii="Times New Roman" w:hAnsi="Times New Roman" w:cs="Times New Roman"/>
          <w:sz w:val="24"/>
          <w:szCs w:val="24"/>
        </w:rPr>
        <w:t xml:space="preserve"> </w:t>
      </w:r>
      <w:r w:rsidRPr="0052377D">
        <w:rPr>
          <w:rFonts w:ascii="Times New Roman" w:hAnsi="Times New Roman" w:cs="Times New Roman"/>
          <w:b/>
          <w:bCs/>
          <w:i/>
          <w:iCs/>
          <w:sz w:val="24"/>
          <w:szCs w:val="24"/>
          <w:u w:val="single"/>
        </w:rPr>
        <w:t xml:space="preserve">16 Am </w:t>
      </w:r>
      <w:proofErr w:type="spellStart"/>
      <w:r w:rsidRPr="0052377D">
        <w:rPr>
          <w:rFonts w:ascii="Times New Roman" w:hAnsi="Times New Roman" w:cs="Times New Roman"/>
          <w:b/>
          <w:bCs/>
          <w:i/>
          <w:iCs/>
          <w:sz w:val="24"/>
          <w:szCs w:val="24"/>
          <w:u w:val="single"/>
        </w:rPr>
        <w:t>Jur</w:t>
      </w:r>
      <w:proofErr w:type="spellEnd"/>
      <w:r w:rsidRPr="0052377D">
        <w:rPr>
          <w:rFonts w:ascii="Times New Roman" w:hAnsi="Times New Roman" w:cs="Times New Roman"/>
          <w:b/>
          <w:bCs/>
          <w:i/>
          <w:iCs/>
          <w:sz w:val="24"/>
          <w:szCs w:val="24"/>
          <w:u w:val="single"/>
        </w:rPr>
        <w:t xml:space="preserve"> 2d., </w:t>
      </w:r>
      <w:r w:rsidRPr="0052377D">
        <w:rPr>
          <w:rFonts w:ascii="Times New Roman" w:hAnsi="Times New Roman" w:cs="Times New Roman"/>
          <w:i/>
          <w:iCs/>
          <w:sz w:val="24"/>
          <w:szCs w:val="24"/>
          <w:u w:val="single"/>
        </w:rPr>
        <w:t>Const. Law</w:t>
      </w:r>
      <w:r w:rsidRPr="0052377D">
        <w:rPr>
          <w:rFonts w:ascii="Times New Roman" w:hAnsi="Times New Roman" w:cs="Times New Roman"/>
          <w:sz w:val="24"/>
          <w:szCs w:val="24"/>
          <w:u w:val="single"/>
        </w:rPr>
        <w:t>, Sec 70</w:t>
      </w:r>
    </w:p>
    <w:p w14:paraId="393A551F" w14:textId="68B4A648" w:rsidR="009062D4" w:rsidRDefault="009062D4" w:rsidP="00E114A2">
      <w:pPr>
        <w:spacing w:after="0" w:line="240" w:lineRule="auto"/>
        <w:ind w:left="288" w:right="288"/>
        <w:textAlignment w:val="baseline"/>
        <w:rPr>
          <w:rFonts w:ascii="Times New Roman" w:hAnsi="Times New Roman" w:cs="Times New Roman"/>
          <w:sz w:val="24"/>
          <w:szCs w:val="24"/>
          <w:u w:val="single"/>
        </w:rPr>
      </w:pPr>
      <w:r w:rsidRPr="0052377D">
        <w:rPr>
          <w:rFonts w:ascii="Times New Roman" w:hAnsi="Times New Roman" w:cs="Times New Roman"/>
          <w:i/>
          <w:iCs/>
          <w:sz w:val="24"/>
          <w:szCs w:val="24"/>
        </w:rPr>
        <w:t>“State officers may be held personally liable for damages based upon actions they take in their official [PERSONAL] capacities.”</w:t>
      </w:r>
      <w:r w:rsidRPr="0052377D">
        <w:rPr>
          <w:rFonts w:ascii="Times New Roman" w:hAnsi="Times New Roman" w:cs="Times New Roman"/>
          <w:sz w:val="24"/>
          <w:szCs w:val="24"/>
        </w:rPr>
        <w:t xml:space="preserve"> </w:t>
      </w:r>
      <w:proofErr w:type="spellStart"/>
      <w:r w:rsidRPr="0052377D">
        <w:rPr>
          <w:rFonts w:ascii="Times New Roman" w:hAnsi="Times New Roman" w:cs="Times New Roman"/>
          <w:b/>
          <w:bCs/>
          <w:i/>
          <w:iCs/>
          <w:sz w:val="24"/>
          <w:szCs w:val="24"/>
          <w:u w:val="single"/>
        </w:rPr>
        <w:t>Hafer</w:t>
      </w:r>
      <w:proofErr w:type="spellEnd"/>
      <w:r w:rsidRPr="0052377D">
        <w:rPr>
          <w:rFonts w:ascii="Times New Roman" w:hAnsi="Times New Roman" w:cs="Times New Roman"/>
          <w:b/>
          <w:bCs/>
          <w:i/>
          <w:iCs/>
          <w:sz w:val="24"/>
          <w:szCs w:val="24"/>
          <w:u w:val="single"/>
        </w:rPr>
        <w:t xml:space="preserve"> v. Melo</w:t>
      </w:r>
      <w:r w:rsidRPr="0052377D">
        <w:rPr>
          <w:rFonts w:ascii="Times New Roman" w:hAnsi="Times New Roman" w:cs="Times New Roman"/>
          <w:sz w:val="24"/>
          <w:szCs w:val="24"/>
          <w:u w:val="single"/>
        </w:rPr>
        <w:t>, 502 U.S. 21 (1991)</w:t>
      </w:r>
    </w:p>
    <w:p w14:paraId="755C0BD8" w14:textId="77777777" w:rsidR="00585BC5" w:rsidRDefault="00585BC5" w:rsidP="00317093">
      <w:pPr>
        <w:spacing w:after="0" w:line="276" w:lineRule="auto"/>
        <w:ind w:left="288" w:right="288"/>
        <w:textAlignment w:val="baseline"/>
        <w:rPr>
          <w:rFonts w:ascii="Times New Roman" w:hAnsi="Times New Roman" w:cs="Times New Roman"/>
          <w:sz w:val="24"/>
          <w:szCs w:val="24"/>
          <w:u w:val="single"/>
        </w:rPr>
      </w:pPr>
    </w:p>
    <w:p w14:paraId="6FF9A379" w14:textId="77777777" w:rsidR="009062D4" w:rsidRPr="0052377D" w:rsidRDefault="009062D4" w:rsidP="00E114A2">
      <w:pPr>
        <w:spacing w:after="0" w:line="240" w:lineRule="auto"/>
        <w:ind w:left="288" w:right="288"/>
        <w:textAlignment w:val="baseline"/>
        <w:rPr>
          <w:rFonts w:ascii="Times New Roman" w:hAnsi="Times New Roman" w:cs="Times New Roman"/>
          <w:sz w:val="24"/>
          <w:szCs w:val="24"/>
        </w:rPr>
      </w:pPr>
      <w:r w:rsidRPr="0052377D">
        <w:rPr>
          <w:rFonts w:ascii="Times New Roman" w:hAnsi="Times New Roman" w:cs="Times New Roman"/>
          <w:i/>
          <w:iCs/>
          <w:sz w:val="24"/>
          <w:szCs w:val="24"/>
        </w:rPr>
        <w:t xml:space="preserve">“When a state officer acts under a state law in a manner violative of the Federal Constitution, he comes into conflict with the superior authority of that Constitution, and he is in that case stripped of his official or representative character and is subjected </w:t>
      </w:r>
      <w:r w:rsidRPr="0052377D">
        <w:rPr>
          <w:rFonts w:ascii="Times New Roman" w:hAnsi="Times New Roman" w:cs="Times New Roman"/>
          <w:i/>
          <w:iCs/>
          <w:sz w:val="24"/>
          <w:szCs w:val="24"/>
          <w:u w:val="single"/>
        </w:rPr>
        <w:t>in his person</w:t>
      </w:r>
      <w:r w:rsidRPr="0052377D">
        <w:rPr>
          <w:rFonts w:ascii="Times New Roman" w:hAnsi="Times New Roman" w:cs="Times New Roman"/>
          <w:i/>
          <w:iCs/>
          <w:sz w:val="24"/>
          <w:szCs w:val="24"/>
        </w:rPr>
        <w:t xml:space="preserve"> to the consequences of his individual conduct.  The State has no power to impart to him any immunity from responsibility to the supreme authority of the United States.”</w:t>
      </w:r>
      <w:r w:rsidRPr="0052377D">
        <w:rPr>
          <w:rFonts w:ascii="Times New Roman" w:hAnsi="Times New Roman" w:cs="Times New Roman"/>
          <w:sz w:val="24"/>
          <w:szCs w:val="24"/>
        </w:rPr>
        <w:t xml:space="preserve"> </w:t>
      </w:r>
      <w:r w:rsidRPr="0052377D">
        <w:rPr>
          <w:rFonts w:ascii="Times New Roman" w:hAnsi="Times New Roman" w:cs="Times New Roman"/>
          <w:b/>
          <w:bCs/>
          <w:i/>
          <w:iCs/>
          <w:sz w:val="24"/>
          <w:szCs w:val="24"/>
          <w:u w:val="single"/>
        </w:rPr>
        <w:t>Scheuer v. Rhodes</w:t>
      </w:r>
      <w:r w:rsidRPr="0052377D">
        <w:rPr>
          <w:rFonts w:ascii="Times New Roman" w:hAnsi="Times New Roman" w:cs="Times New Roman"/>
          <w:sz w:val="24"/>
          <w:szCs w:val="24"/>
          <w:u w:val="single"/>
        </w:rPr>
        <w:t xml:space="preserve">, 416 U.S. 232, 94 </w:t>
      </w:r>
      <w:proofErr w:type="spellStart"/>
      <w:r w:rsidRPr="0052377D">
        <w:rPr>
          <w:rFonts w:ascii="Times New Roman" w:hAnsi="Times New Roman" w:cs="Times New Roman"/>
          <w:sz w:val="24"/>
          <w:szCs w:val="24"/>
          <w:u w:val="single"/>
        </w:rPr>
        <w:t>S.Ct</w:t>
      </w:r>
      <w:proofErr w:type="spellEnd"/>
      <w:r w:rsidRPr="0052377D">
        <w:rPr>
          <w:rFonts w:ascii="Times New Roman" w:hAnsi="Times New Roman" w:cs="Times New Roman"/>
          <w:sz w:val="24"/>
          <w:szCs w:val="24"/>
          <w:u w:val="single"/>
        </w:rPr>
        <w:t>. 1683, 1687 (1974)</w:t>
      </w:r>
    </w:p>
    <w:p w14:paraId="2D49A87E" w14:textId="77777777" w:rsidR="00AD5F52" w:rsidRPr="0014106A" w:rsidRDefault="00AD5F52" w:rsidP="00317093">
      <w:pPr>
        <w:spacing w:after="0" w:line="276" w:lineRule="auto"/>
        <w:rPr>
          <w:rFonts w:ascii="Times New Roman" w:hAnsi="Times New Roman" w:cs="Times New Roman"/>
          <w:sz w:val="20"/>
          <w:szCs w:val="20"/>
        </w:rPr>
      </w:pPr>
    </w:p>
    <w:p w14:paraId="70CEEC49" w14:textId="695B95EA" w:rsidR="00AD5F52" w:rsidRPr="0052377D" w:rsidRDefault="000A73A8" w:rsidP="00B2366B">
      <w:pPr>
        <w:pStyle w:val="BodyText"/>
        <w:spacing w:line="276" w:lineRule="auto"/>
        <w:rPr>
          <w:rFonts w:ascii="Times New Roman" w:eastAsiaTheme="minorHAnsi" w:hAnsi="Times New Roman" w:cs="Times New Roman"/>
        </w:rPr>
      </w:pPr>
      <w:r w:rsidRPr="0052377D">
        <w:rPr>
          <w:rFonts w:ascii="Times New Roman" w:eastAsiaTheme="minorHAnsi" w:hAnsi="Times New Roman" w:cs="Times New Roman"/>
        </w:rPr>
        <w:t xml:space="preserve">Your timely response </w:t>
      </w:r>
      <w:r w:rsidR="00C14AA8" w:rsidRPr="0052377D">
        <w:rPr>
          <w:rFonts w:ascii="Times New Roman" w:eastAsiaTheme="minorHAnsi" w:hAnsi="Times New Roman" w:cs="Times New Roman"/>
          <w:b/>
          <w:bCs/>
        </w:rPr>
        <w:t xml:space="preserve">within ten </w:t>
      </w:r>
      <w:r w:rsidRPr="0052377D">
        <w:rPr>
          <w:rFonts w:ascii="Times New Roman" w:eastAsiaTheme="minorHAnsi" w:hAnsi="Times New Roman" w:cs="Times New Roman"/>
          <w:b/>
          <w:bCs/>
        </w:rPr>
        <w:t>(1</w:t>
      </w:r>
      <w:r w:rsidR="00C14AA8" w:rsidRPr="0052377D">
        <w:rPr>
          <w:rFonts w:ascii="Times New Roman" w:eastAsiaTheme="minorHAnsi" w:hAnsi="Times New Roman" w:cs="Times New Roman"/>
          <w:b/>
          <w:bCs/>
        </w:rPr>
        <w:t>0)</w:t>
      </w:r>
      <w:r w:rsidRPr="0052377D">
        <w:rPr>
          <w:rFonts w:ascii="Times New Roman" w:eastAsiaTheme="minorHAnsi" w:hAnsi="Times New Roman" w:cs="Times New Roman"/>
          <w:b/>
          <w:bCs/>
        </w:rPr>
        <w:t xml:space="preserve"> days</w:t>
      </w:r>
      <w:r w:rsidRPr="0052377D">
        <w:rPr>
          <w:rFonts w:ascii="Times New Roman" w:eastAsiaTheme="minorHAnsi" w:hAnsi="Times New Roman" w:cs="Times New Roman"/>
        </w:rPr>
        <w:t xml:space="preserve"> from your receipt of this</w:t>
      </w:r>
      <w:r w:rsidR="00B03D47" w:rsidRPr="0052377D">
        <w:rPr>
          <w:rFonts w:ascii="Times New Roman" w:eastAsiaTheme="minorHAnsi" w:hAnsi="Times New Roman" w:cs="Times New Roman"/>
        </w:rPr>
        <w:t xml:space="preserve"> notice</w:t>
      </w:r>
      <w:r w:rsidRPr="0052377D">
        <w:rPr>
          <w:rFonts w:ascii="Times New Roman" w:eastAsiaTheme="minorHAnsi" w:hAnsi="Times New Roman" w:cs="Times New Roman"/>
        </w:rPr>
        <w:t xml:space="preserve">, must be in </w:t>
      </w:r>
      <w:r w:rsidRPr="0052377D">
        <w:rPr>
          <w:rFonts w:ascii="Times New Roman" w:eastAsiaTheme="minorHAnsi" w:hAnsi="Times New Roman" w:cs="Times New Roman"/>
          <w:b/>
          <w:bCs/>
          <w:u w:val="single"/>
        </w:rPr>
        <w:t>affidavit form</w:t>
      </w:r>
      <w:r w:rsidRPr="0052377D">
        <w:rPr>
          <w:rFonts w:ascii="Times New Roman" w:eastAsiaTheme="minorHAnsi" w:hAnsi="Times New Roman" w:cs="Times New Roman"/>
        </w:rPr>
        <w:t xml:space="preserve">, under your full liability, that the facts contained therein, are true, correct, </w:t>
      </w:r>
      <w:proofErr w:type="gramStart"/>
      <w:r w:rsidRPr="0052377D">
        <w:rPr>
          <w:rFonts w:ascii="Times New Roman" w:eastAsiaTheme="minorHAnsi" w:hAnsi="Times New Roman" w:cs="Times New Roman"/>
        </w:rPr>
        <w:t>complete</w:t>
      </w:r>
      <w:proofErr w:type="gramEnd"/>
      <w:r w:rsidRPr="0052377D">
        <w:rPr>
          <w:rFonts w:ascii="Times New Roman" w:eastAsiaTheme="minorHAnsi" w:hAnsi="Times New Roman" w:cs="Times New Roman"/>
        </w:rPr>
        <w:t xml:space="preserve"> and not misleading. </w:t>
      </w:r>
      <w:r w:rsidR="007F1E85" w:rsidRPr="0052377D">
        <w:rPr>
          <w:rFonts w:ascii="Times New Roman" w:eastAsiaTheme="minorHAnsi" w:hAnsi="Times New Roman" w:cs="Times New Roman"/>
        </w:rPr>
        <w:t xml:space="preserve">It is a well-known </w:t>
      </w:r>
      <w:r w:rsidR="005478D4" w:rsidRPr="0052377D">
        <w:rPr>
          <w:rFonts w:ascii="Times New Roman" w:eastAsiaTheme="minorHAnsi" w:hAnsi="Times New Roman" w:cs="Times New Roman"/>
        </w:rPr>
        <w:t>m</w:t>
      </w:r>
      <w:r w:rsidR="007F1E85" w:rsidRPr="0052377D">
        <w:rPr>
          <w:rFonts w:ascii="Times New Roman" w:eastAsiaTheme="minorHAnsi" w:hAnsi="Times New Roman" w:cs="Times New Roman"/>
        </w:rPr>
        <w:t>ax</w:t>
      </w:r>
      <w:r w:rsidR="005478D4" w:rsidRPr="0052377D">
        <w:rPr>
          <w:rFonts w:ascii="Times New Roman" w:eastAsiaTheme="minorHAnsi" w:hAnsi="Times New Roman" w:cs="Times New Roman"/>
        </w:rPr>
        <w:t>i</w:t>
      </w:r>
      <w:r w:rsidR="007F1E85" w:rsidRPr="0052377D">
        <w:rPr>
          <w:rFonts w:ascii="Times New Roman" w:eastAsiaTheme="minorHAnsi" w:hAnsi="Times New Roman" w:cs="Times New Roman"/>
        </w:rPr>
        <w:t xml:space="preserve">m of </w:t>
      </w:r>
      <w:r w:rsidR="005478D4" w:rsidRPr="0052377D">
        <w:rPr>
          <w:rFonts w:ascii="Times New Roman" w:eastAsiaTheme="minorHAnsi" w:hAnsi="Times New Roman" w:cs="Times New Roman"/>
        </w:rPr>
        <w:t>l</w:t>
      </w:r>
      <w:r w:rsidR="007F1E85" w:rsidRPr="0052377D">
        <w:rPr>
          <w:rFonts w:ascii="Times New Roman" w:eastAsiaTheme="minorHAnsi" w:hAnsi="Times New Roman" w:cs="Times New Roman"/>
        </w:rPr>
        <w:t xml:space="preserve">aw that truth is expressed in the form of an affidavit.  </w:t>
      </w:r>
      <w:r w:rsidR="00B03D47" w:rsidRPr="0052377D">
        <w:rPr>
          <w:rFonts w:ascii="Times New Roman" w:eastAsiaTheme="minorHAnsi" w:hAnsi="Times New Roman" w:cs="Times New Roman"/>
        </w:rPr>
        <w:t>Unsworn d</w:t>
      </w:r>
      <w:r w:rsidRPr="0052377D">
        <w:rPr>
          <w:rFonts w:ascii="Times New Roman" w:eastAsiaTheme="minorHAnsi" w:hAnsi="Times New Roman" w:cs="Times New Roman"/>
        </w:rPr>
        <w:t xml:space="preserve">eclarations are insufficient, as </w:t>
      </w:r>
      <w:r w:rsidR="00B03D47" w:rsidRPr="0052377D">
        <w:rPr>
          <w:rFonts w:ascii="Times New Roman" w:eastAsiaTheme="minorHAnsi" w:hAnsi="Times New Roman" w:cs="Times New Roman"/>
        </w:rPr>
        <w:t xml:space="preserve">unsworn </w:t>
      </w:r>
      <w:r w:rsidRPr="0052377D">
        <w:rPr>
          <w:rFonts w:ascii="Times New Roman" w:eastAsiaTheme="minorHAnsi" w:hAnsi="Times New Roman" w:cs="Times New Roman"/>
        </w:rPr>
        <w:t>declarations permit lying by omission, which no honorable draft may contain.</w:t>
      </w:r>
    </w:p>
    <w:p w14:paraId="31BE7F07" w14:textId="6C4E9792" w:rsidR="009062D4" w:rsidRPr="0014106A" w:rsidRDefault="009062D4" w:rsidP="00B2366B">
      <w:pPr>
        <w:pStyle w:val="BodyText"/>
        <w:spacing w:line="276" w:lineRule="auto"/>
        <w:rPr>
          <w:rFonts w:ascii="Times New Roman" w:eastAsiaTheme="minorHAnsi" w:hAnsi="Times New Roman" w:cs="Times New Roman"/>
          <w:sz w:val="20"/>
          <w:szCs w:val="20"/>
        </w:rPr>
      </w:pPr>
    </w:p>
    <w:p w14:paraId="568A7102" w14:textId="5E84C409" w:rsidR="000F6731" w:rsidRPr="0052377D" w:rsidRDefault="00B31650" w:rsidP="00B2366B">
      <w:pPr>
        <w:pStyle w:val="BodyText"/>
        <w:spacing w:line="276" w:lineRule="auto"/>
        <w:rPr>
          <w:rFonts w:ascii="Times New Roman" w:eastAsiaTheme="minorHAnsi" w:hAnsi="Times New Roman" w:cs="Times New Roman"/>
          <w:b/>
          <w:bCs/>
          <w:u w:val="single"/>
        </w:rPr>
      </w:pPr>
      <w:r w:rsidRPr="0052377D">
        <w:rPr>
          <w:rFonts w:ascii="Times New Roman" w:eastAsiaTheme="minorHAnsi" w:hAnsi="Times New Roman" w:cs="Times New Roman"/>
        </w:rPr>
        <w:t>Thank you for understanding that y</w:t>
      </w:r>
      <w:r w:rsidR="00F4578F" w:rsidRPr="0052377D">
        <w:rPr>
          <w:rFonts w:ascii="Times New Roman" w:eastAsiaTheme="minorHAnsi" w:hAnsi="Times New Roman" w:cs="Times New Roman"/>
        </w:rPr>
        <w:t xml:space="preserve">ou have an obligation to </w:t>
      </w:r>
      <w:r w:rsidR="009062D4" w:rsidRPr="0052377D">
        <w:rPr>
          <w:rFonts w:ascii="Times New Roman" w:eastAsiaTheme="minorHAnsi" w:hAnsi="Times New Roman" w:cs="Times New Roman"/>
        </w:rPr>
        <w:t xml:space="preserve">timely </w:t>
      </w:r>
      <w:r w:rsidR="00F4578F" w:rsidRPr="0052377D">
        <w:rPr>
          <w:rFonts w:ascii="Times New Roman" w:eastAsiaTheme="minorHAnsi" w:hAnsi="Times New Roman" w:cs="Times New Roman"/>
        </w:rPr>
        <w:t>respond.</w:t>
      </w:r>
      <w:r w:rsidR="009062D4" w:rsidRPr="0052377D">
        <w:rPr>
          <w:rFonts w:ascii="Times New Roman" w:eastAsiaTheme="minorHAnsi" w:hAnsi="Times New Roman" w:cs="Times New Roman"/>
        </w:rPr>
        <w:t xml:space="preserve"> </w:t>
      </w:r>
      <w:r w:rsidR="00944057" w:rsidRPr="0052377D">
        <w:rPr>
          <w:rFonts w:ascii="Times New Roman" w:eastAsiaTheme="minorHAnsi" w:hAnsi="Times New Roman" w:cs="Times New Roman"/>
          <w:b/>
          <w:bCs/>
          <w:u w:val="single"/>
        </w:rPr>
        <w:t xml:space="preserve">“Silence” will result in </w:t>
      </w:r>
      <w:r w:rsidR="00F85DD5">
        <w:rPr>
          <w:rFonts w:ascii="Times New Roman" w:eastAsiaTheme="minorHAnsi" w:hAnsi="Times New Roman" w:cs="Times New Roman"/>
          <w:b/>
          <w:bCs/>
          <w:u w:val="single"/>
        </w:rPr>
        <w:t xml:space="preserve">your </w:t>
      </w:r>
      <w:r w:rsidR="00944057" w:rsidRPr="0052377D">
        <w:rPr>
          <w:rFonts w:ascii="Times New Roman" w:eastAsiaTheme="minorHAnsi" w:hAnsi="Times New Roman" w:cs="Times New Roman"/>
          <w:b/>
          <w:bCs/>
          <w:u w:val="single"/>
        </w:rPr>
        <w:t>acquiescence and tacit agreement that you do NOT have lawful authority in this matter</w:t>
      </w:r>
      <w:r w:rsidR="000F6731" w:rsidRPr="0052377D">
        <w:rPr>
          <w:rFonts w:ascii="Times New Roman" w:eastAsiaTheme="minorHAnsi" w:hAnsi="Times New Roman" w:cs="Times New Roman"/>
          <w:b/>
          <w:bCs/>
          <w:u w:val="single"/>
        </w:rPr>
        <w:t>.</w:t>
      </w:r>
    </w:p>
    <w:p w14:paraId="5CDA9A36" w14:textId="77777777" w:rsidR="000F6731" w:rsidRPr="0052377D" w:rsidRDefault="000F6731" w:rsidP="00B2366B">
      <w:pPr>
        <w:pStyle w:val="BodyText"/>
        <w:spacing w:line="276" w:lineRule="auto"/>
        <w:rPr>
          <w:rFonts w:ascii="Times New Roman" w:eastAsiaTheme="minorHAnsi" w:hAnsi="Times New Roman" w:cs="Times New Roman"/>
          <w:b/>
          <w:bCs/>
          <w:u w:val="single"/>
        </w:rPr>
      </w:pPr>
    </w:p>
    <w:p w14:paraId="5AC1722A" w14:textId="495AF1FE" w:rsidR="00532656" w:rsidRPr="0052377D" w:rsidRDefault="000F6731" w:rsidP="00585BC5">
      <w:pPr>
        <w:pStyle w:val="BodyText"/>
        <w:ind w:left="288" w:right="288"/>
        <w:rPr>
          <w:rFonts w:ascii="Times New Roman" w:eastAsiaTheme="minorHAnsi" w:hAnsi="Times New Roman" w:cs="Times New Roman"/>
          <w:b/>
          <w:bCs/>
          <w:u w:val="single"/>
        </w:rPr>
      </w:pPr>
      <w:r w:rsidRPr="0052377D">
        <w:rPr>
          <w:rFonts w:ascii="Times New Roman" w:hAnsi="Times New Roman"/>
          <w:b/>
          <w:bCs/>
          <w:u w:color="222222"/>
          <w:shd w:val="clear" w:color="auto" w:fill="FFFFFF"/>
        </w:rPr>
        <w:t>“Tacit”</w:t>
      </w:r>
      <w:r w:rsidRPr="0052377D">
        <w:rPr>
          <w:rFonts w:ascii="Times New Roman" w:hAnsi="Times New Roman"/>
          <w:u w:color="222222"/>
          <w:shd w:val="clear" w:color="auto" w:fill="FFFFFF"/>
        </w:rPr>
        <w:t xml:space="preserve"> </w:t>
      </w:r>
      <w:r w:rsidR="00944057" w:rsidRPr="0052377D">
        <w:rPr>
          <w:rFonts w:ascii="Times New Roman" w:hAnsi="Times New Roman"/>
          <w:u w:color="222222"/>
          <w:shd w:val="clear" w:color="auto" w:fill="FFFFFF"/>
        </w:rPr>
        <w:t xml:space="preserve">is defined by </w:t>
      </w:r>
      <w:r w:rsidR="00944057" w:rsidRPr="0052377D">
        <w:rPr>
          <w:rFonts w:ascii="Times New Roman" w:hAnsi="Times New Roman"/>
          <w:b/>
          <w:bCs/>
          <w:i/>
          <w:iCs/>
          <w:u w:color="222222"/>
          <w:shd w:val="clear" w:color="auto" w:fill="FFFFFF"/>
          <w:lang w:val="it-IT"/>
        </w:rPr>
        <w:t>Ballentine</w:t>
      </w:r>
      <w:r w:rsidR="00944057" w:rsidRPr="0052377D">
        <w:rPr>
          <w:rFonts w:ascii="Arial Unicode MS" w:hAnsi="Arial Unicode MS"/>
          <w:u w:color="222222"/>
          <w:shd w:val="clear" w:color="auto" w:fill="FFFFFF"/>
        </w:rPr>
        <w:t>’</w:t>
      </w:r>
      <w:r w:rsidR="00944057" w:rsidRPr="0052377D">
        <w:rPr>
          <w:rFonts w:ascii="Times New Roman" w:hAnsi="Times New Roman"/>
          <w:b/>
          <w:bCs/>
          <w:i/>
          <w:iCs/>
          <w:u w:color="222222"/>
          <w:shd w:val="clear" w:color="auto" w:fill="FFFFFF"/>
        </w:rPr>
        <w:t>s Law Dictionary</w:t>
      </w:r>
      <w:r w:rsidR="00944057" w:rsidRPr="0052377D">
        <w:rPr>
          <w:rFonts w:ascii="Times New Roman" w:hAnsi="Times New Roman"/>
          <w:u w:color="222222"/>
          <w:shd w:val="clear" w:color="auto" w:fill="FFFFFF"/>
        </w:rPr>
        <w:t xml:space="preserve">, Third Edition, page 1252: </w:t>
      </w:r>
      <w:r w:rsidR="00944057" w:rsidRPr="0052377D">
        <w:rPr>
          <w:rFonts w:ascii="Arial Unicode MS" w:hAnsi="Arial Unicode MS"/>
          <w:u w:color="222222"/>
          <w:shd w:val="clear" w:color="auto" w:fill="FFFFFF"/>
          <w:rtl/>
          <w:lang w:val="ar-SA"/>
        </w:rPr>
        <w:t>“</w:t>
      </w:r>
      <w:r w:rsidR="00944057" w:rsidRPr="0052377D">
        <w:rPr>
          <w:rFonts w:ascii="Times New Roman" w:hAnsi="Times New Roman"/>
          <w:i/>
          <w:iCs/>
          <w:u w:color="222222"/>
          <w:shd w:val="clear" w:color="auto" w:fill="FFFFFF"/>
        </w:rPr>
        <w:t>Silent; not expressed; implied;”</w:t>
      </w:r>
      <w:r w:rsidR="00944057" w:rsidRPr="0052377D">
        <w:rPr>
          <w:rFonts w:ascii="Times New Roman" w:hAnsi="Times New Roman"/>
          <w:u w:color="222222"/>
          <w:shd w:val="clear" w:color="auto" w:fill="FFFFFF"/>
        </w:rPr>
        <w:t xml:space="preserve"> and by </w:t>
      </w:r>
      <w:r w:rsidR="00944057" w:rsidRPr="0052377D">
        <w:rPr>
          <w:rFonts w:ascii="Times New Roman" w:hAnsi="Times New Roman"/>
          <w:b/>
          <w:bCs/>
          <w:i/>
          <w:iCs/>
          <w:u w:color="222222"/>
          <w:shd w:val="clear" w:color="auto" w:fill="FFFFFF"/>
          <w:lang w:val="fr-FR"/>
        </w:rPr>
        <w:t>Bouvier</w:t>
      </w:r>
      <w:r w:rsidR="00944057" w:rsidRPr="0052377D">
        <w:rPr>
          <w:rFonts w:ascii="Arial Unicode MS" w:hAnsi="Arial Unicode MS"/>
          <w:u w:color="222222"/>
          <w:shd w:val="clear" w:color="auto" w:fill="FFFFFF"/>
        </w:rPr>
        <w:t>’</w:t>
      </w:r>
      <w:r w:rsidR="00944057" w:rsidRPr="0052377D">
        <w:rPr>
          <w:rFonts w:ascii="Times New Roman" w:hAnsi="Times New Roman"/>
          <w:b/>
          <w:bCs/>
          <w:i/>
          <w:iCs/>
          <w:u w:color="222222"/>
          <w:shd w:val="clear" w:color="auto" w:fill="FFFFFF"/>
        </w:rPr>
        <w:t>s Law Dictionary</w:t>
      </w:r>
      <w:r w:rsidR="00944057" w:rsidRPr="0052377D">
        <w:rPr>
          <w:rFonts w:ascii="Times New Roman" w:hAnsi="Times New Roman"/>
          <w:u w:color="222222"/>
          <w:shd w:val="clear" w:color="auto" w:fill="FFFFFF"/>
          <w:lang w:val="fr-FR"/>
        </w:rPr>
        <w:t xml:space="preserve">, 14 Edition, Vol II, page 576: </w:t>
      </w:r>
      <w:r w:rsidR="00944057" w:rsidRPr="0052377D">
        <w:rPr>
          <w:rFonts w:ascii="Arial Unicode MS" w:hAnsi="Arial Unicode MS"/>
          <w:u w:color="222222"/>
          <w:shd w:val="clear" w:color="auto" w:fill="FFFFFF"/>
          <w:rtl/>
          <w:lang w:val="ar-SA"/>
        </w:rPr>
        <w:t>“</w:t>
      </w:r>
      <w:r w:rsidR="00944057" w:rsidRPr="0052377D">
        <w:rPr>
          <w:rFonts w:ascii="Times New Roman" w:hAnsi="Times New Roman"/>
          <w:i/>
          <w:iCs/>
          <w:u w:color="222222"/>
          <w:shd w:val="clear" w:color="auto" w:fill="FFFFFF"/>
        </w:rPr>
        <w:t xml:space="preserve">That which although not expressed, is understood from the nature of the thing or from the provision of the law; implied;” </w:t>
      </w:r>
      <w:r w:rsidR="00944057" w:rsidRPr="0052377D">
        <w:rPr>
          <w:rFonts w:ascii="Times New Roman" w:hAnsi="Times New Roman"/>
          <w:u w:color="222222"/>
          <w:shd w:val="clear" w:color="auto" w:fill="FFFFFF"/>
        </w:rPr>
        <w:t xml:space="preserve">and by </w:t>
      </w:r>
      <w:r w:rsidR="00944057" w:rsidRPr="0052377D">
        <w:rPr>
          <w:rFonts w:ascii="Times New Roman" w:hAnsi="Times New Roman"/>
          <w:b/>
          <w:bCs/>
          <w:i/>
          <w:iCs/>
          <w:u w:color="222222"/>
          <w:shd w:val="clear" w:color="auto" w:fill="FFFFFF"/>
        </w:rPr>
        <w:t>Black</w:t>
      </w:r>
      <w:r w:rsidR="00944057" w:rsidRPr="0052377D">
        <w:rPr>
          <w:rFonts w:ascii="Arial Unicode MS" w:hAnsi="Arial Unicode MS"/>
          <w:u w:color="222222"/>
          <w:shd w:val="clear" w:color="auto" w:fill="FFFFFF"/>
        </w:rPr>
        <w:t>’</w:t>
      </w:r>
      <w:r w:rsidR="00944057" w:rsidRPr="0052377D">
        <w:rPr>
          <w:rFonts w:ascii="Times New Roman" w:hAnsi="Times New Roman"/>
          <w:b/>
          <w:bCs/>
          <w:i/>
          <w:iCs/>
          <w:u w:color="222222"/>
          <w:shd w:val="clear" w:color="auto" w:fill="FFFFFF"/>
        </w:rPr>
        <w:t>s Law Dictionary</w:t>
      </w:r>
      <w:r w:rsidR="00944057" w:rsidRPr="0052377D">
        <w:rPr>
          <w:rFonts w:ascii="Times New Roman" w:hAnsi="Times New Roman"/>
          <w:u w:color="222222"/>
          <w:shd w:val="clear" w:color="auto" w:fill="FFFFFF"/>
        </w:rPr>
        <w:t xml:space="preserve">, Fourth Edition: </w:t>
      </w:r>
      <w:r w:rsidR="00944057" w:rsidRPr="0052377D">
        <w:rPr>
          <w:rFonts w:ascii="Arial Unicode MS" w:hAnsi="Arial Unicode MS"/>
          <w:u w:color="222222"/>
          <w:shd w:val="clear" w:color="auto" w:fill="FFFFFF"/>
          <w:rtl/>
          <w:lang w:val="ar-SA"/>
        </w:rPr>
        <w:t>“</w:t>
      </w:r>
      <w:r w:rsidR="00944057" w:rsidRPr="0052377D">
        <w:rPr>
          <w:rFonts w:ascii="Times New Roman" w:hAnsi="Times New Roman"/>
          <w:i/>
          <w:iCs/>
          <w:u w:color="222222"/>
          <w:shd w:val="clear" w:color="auto" w:fill="FFFFFF"/>
        </w:rPr>
        <w:t xml:space="preserve">Existing, inferred, or understood without being openly expressed or stated, implied by silence or silent acquiescence, understood, implied as tacit agreement, a tacit understanding.” </w:t>
      </w:r>
      <w:r w:rsidR="00944057" w:rsidRPr="0052377D">
        <w:rPr>
          <w:rFonts w:ascii="Times New Roman" w:hAnsi="Times New Roman"/>
          <w:u w:color="222222"/>
          <w:shd w:val="clear" w:color="auto" w:fill="FFFFFF"/>
        </w:rPr>
        <w:t xml:space="preserve">See, </w:t>
      </w:r>
      <w:r w:rsidR="00944057" w:rsidRPr="00385B91">
        <w:rPr>
          <w:rFonts w:ascii="Times New Roman" w:hAnsi="Times New Roman"/>
          <w:b/>
          <w:bCs/>
          <w:i/>
          <w:iCs/>
          <w:u w:val="single" w:color="222222"/>
          <w:shd w:val="clear" w:color="auto" w:fill="FFFFFF"/>
          <w:lang w:val="it-IT"/>
        </w:rPr>
        <w:t>State v. Chadwick,</w:t>
      </w:r>
      <w:r w:rsidR="00944057" w:rsidRPr="0052377D">
        <w:rPr>
          <w:rFonts w:ascii="Times New Roman" w:hAnsi="Times New Roman"/>
          <w:b/>
          <w:bCs/>
          <w:u w:val="single" w:color="222222"/>
          <w:shd w:val="clear" w:color="auto" w:fill="FFFFFF"/>
          <w:lang w:val="it-IT"/>
        </w:rPr>
        <w:t xml:space="preserve"> </w:t>
      </w:r>
      <w:r w:rsidR="00944057" w:rsidRPr="0052377D">
        <w:rPr>
          <w:rFonts w:ascii="Times New Roman" w:hAnsi="Times New Roman"/>
          <w:u w:val="single" w:color="222222"/>
          <w:shd w:val="clear" w:color="auto" w:fill="FFFFFF"/>
          <w:lang w:val="it-IT"/>
        </w:rPr>
        <w:t>150 Or. 645, 47 P.2d 232, 234 (1935)</w:t>
      </w:r>
      <w:bookmarkEnd w:id="0"/>
      <w:r w:rsidR="001121D1" w:rsidRPr="0052377D">
        <w:rPr>
          <w:rFonts w:ascii="Times New Roman" w:hAnsi="Times New Roman"/>
          <w:u w:color="222222"/>
          <w:shd w:val="clear" w:color="auto" w:fill="FFFFFF"/>
          <w:lang w:val="it-IT"/>
        </w:rPr>
        <w:t>.</w:t>
      </w:r>
    </w:p>
    <w:p w14:paraId="6D1BDAE2" w14:textId="77777777" w:rsidR="00532656" w:rsidRPr="0052377D" w:rsidRDefault="00532656" w:rsidP="00B2366B">
      <w:pPr>
        <w:pStyle w:val="BodyText"/>
        <w:spacing w:line="276" w:lineRule="auto"/>
        <w:rPr>
          <w:rFonts w:ascii="Times New Roman" w:eastAsiaTheme="minorHAnsi" w:hAnsi="Times New Roman" w:cs="Times New Roman"/>
        </w:rPr>
      </w:pPr>
    </w:p>
    <w:p w14:paraId="107CC629" w14:textId="183AB592" w:rsidR="00532656" w:rsidRPr="0052377D" w:rsidRDefault="000A73A8" w:rsidP="00B2366B">
      <w:pPr>
        <w:pStyle w:val="BodyText"/>
        <w:spacing w:line="276" w:lineRule="auto"/>
        <w:rPr>
          <w:rFonts w:ascii="Times New Roman" w:eastAsiaTheme="minorHAnsi" w:hAnsi="Times New Roman" w:cs="Times New Roman"/>
        </w:rPr>
      </w:pPr>
      <w:r w:rsidRPr="0052377D">
        <w:rPr>
          <w:rFonts w:ascii="Times New Roman" w:eastAsiaTheme="minorHAnsi" w:hAnsi="Times New Roman" w:cs="Times New Roman"/>
        </w:rPr>
        <w:t xml:space="preserve">With explicit reservation of </w:t>
      </w:r>
      <w:r w:rsidRPr="0052377D">
        <w:rPr>
          <w:rFonts w:ascii="Times New Roman" w:eastAsiaTheme="minorHAnsi" w:hAnsi="Times New Roman" w:cs="Times New Roman"/>
          <w:u w:val="single"/>
        </w:rPr>
        <w:t>all</w:t>
      </w:r>
      <w:r w:rsidRPr="0052377D">
        <w:rPr>
          <w:rFonts w:ascii="Times New Roman" w:eastAsiaTheme="minorHAnsi" w:hAnsi="Times New Roman" w:cs="Times New Roman"/>
        </w:rPr>
        <w:t xml:space="preserve"> my unalienable and </w:t>
      </w:r>
      <w:r w:rsidR="00BD20AE" w:rsidRPr="0052377D">
        <w:rPr>
          <w:rFonts w:ascii="Times New Roman" w:eastAsiaTheme="minorHAnsi" w:hAnsi="Times New Roman" w:cs="Times New Roman"/>
        </w:rPr>
        <w:t>c</w:t>
      </w:r>
      <w:r w:rsidRPr="0052377D">
        <w:rPr>
          <w:rFonts w:ascii="Times New Roman" w:eastAsiaTheme="minorHAnsi" w:hAnsi="Times New Roman" w:cs="Times New Roman"/>
        </w:rPr>
        <w:t xml:space="preserve">onstitutionally </w:t>
      </w:r>
      <w:r w:rsidR="000541F0" w:rsidRPr="0052377D">
        <w:rPr>
          <w:rFonts w:ascii="Times New Roman" w:eastAsiaTheme="minorHAnsi" w:hAnsi="Times New Roman" w:cs="Times New Roman"/>
        </w:rPr>
        <w:t>protected</w:t>
      </w:r>
      <w:r w:rsidRPr="0052377D">
        <w:rPr>
          <w:rFonts w:ascii="Times New Roman" w:eastAsiaTheme="minorHAnsi" w:hAnsi="Times New Roman" w:cs="Times New Roman"/>
        </w:rPr>
        <w:t xml:space="preserve"> </w:t>
      </w:r>
      <w:r w:rsidR="00532656" w:rsidRPr="0052377D">
        <w:rPr>
          <w:rFonts w:ascii="Times New Roman" w:eastAsiaTheme="minorHAnsi" w:hAnsi="Times New Roman" w:cs="Times New Roman"/>
        </w:rPr>
        <w:t>r</w:t>
      </w:r>
      <w:r w:rsidRPr="0052377D">
        <w:rPr>
          <w:rFonts w:ascii="Times New Roman" w:eastAsiaTheme="minorHAnsi" w:hAnsi="Times New Roman" w:cs="Times New Roman"/>
        </w:rPr>
        <w:t>ights</w:t>
      </w:r>
      <w:r w:rsidR="00532656" w:rsidRPr="0052377D">
        <w:rPr>
          <w:rFonts w:ascii="Times New Roman" w:eastAsiaTheme="minorHAnsi" w:hAnsi="Times New Roman" w:cs="Times New Roman"/>
        </w:rPr>
        <w:t xml:space="preserve"> </w:t>
      </w:r>
      <w:r w:rsidRPr="0052377D">
        <w:rPr>
          <w:rFonts w:ascii="Times New Roman" w:eastAsiaTheme="minorHAnsi" w:hAnsi="Times New Roman" w:cs="Times New Roman"/>
        </w:rPr>
        <w:t>(Article 4:2:1)</w:t>
      </w:r>
      <w:r w:rsidR="00532656" w:rsidRPr="0052377D">
        <w:rPr>
          <w:rFonts w:ascii="Times New Roman" w:eastAsiaTheme="minorHAnsi" w:hAnsi="Times New Roman" w:cs="Times New Roman"/>
        </w:rPr>
        <w:t xml:space="preserve">, and any other rights, privileges, or immunities </w:t>
      </w:r>
      <w:r w:rsidR="00F92DBE" w:rsidRPr="0052377D">
        <w:rPr>
          <w:rFonts w:ascii="Times New Roman" w:eastAsiaTheme="minorHAnsi" w:hAnsi="Times New Roman" w:cs="Times New Roman"/>
        </w:rPr>
        <w:t xml:space="preserve">that </w:t>
      </w:r>
      <w:r w:rsidR="00532656" w:rsidRPr="0052377D">
        <w:rPr>
          <w:rFonts w:ascii="Times New Roman" w:eastAsiaTheme="minorHAnsi" w:hAnsi="Times New Roman" w:cs="Times New Roman"/>
        </w:rPr>
        <w:t>I may have,</w:t>
      </w:r>
      <w:r w:rsidRPr="0052377D">
        <w:rPr>
          <w:rFonts w:ascii="Times New Roman" w:eastAsiaTheme="minorHAnsi" w:hAnsi="Times New Roman" w:cs="Times New Roman"/>
        </w:rPr>
        <w:t xml:space="preserve"> with none waived, and without prejudice.</w:t>
      </w:r>
    </w:p>
    <w:p w14:paraId="52E87250" w14:textId="30840F3B" w:rsidR="000A73A8" w:rsidRPr="0052377D" w:rsidRDefault="00532656" w:rsidP="000F6731">
      <w:pPr>
        <w:pStyle w:val="BodyText"/>
        <w:spacing w:before="238" w:line="276" w:lineRule="auto"/>
        <w:rPr>
          <w:rFonts w:ascii="Times New Roman" w:eastAsiaTheme="minorHAnsi" w:hAnsi="Times New Roman" w:cs="Times New Roman"/>
        </w:rPr>
      </w:pPr>
      <w:r w:rsidRPr="0052377D">
        <w:rPr>
          <w:rFonts w:ascii="Times New Roman" w:eastAsiaTheme="minorHAnsi" w:hAnsi="Times New Roman" w:cs="Times New Roman"/>
        </w:rPr>
        <w:t>Very Truly,</w:t>
      </w:r>
    </w:p>
    <w:p w14:paraId="3A765A9A" w14:textId="77777777" w:rsidR="00FF505A" w:rsidRPr="0052377D" w:rsidRDefault="00FF505A" w:rsidP="00971EDA">
      <w:pPr>
        <w:jc w:val="center"/>
        <w:rPr>
          <w:rFonts w:ascii="Times New Roman" w:hAnsi="Times New Roman" w:cs="Times New Roman"/>
          <w:sz w:val="24"/>
          <w:szCs w:val="24"/>
        </w:rPr>
      </w:pPr>
    </w:p>
    <w:p w14:paraId="51536A6E" w14:textId="395607D0" w:rsidR="00532656" w:rsidRPr="0052377D" w:rsidRDefault="00971EDA" w:rsidP="000B4184">
      <w:pPr>
        <w:spacing w:after="0"/>
        <w:rPr>
          <w:rFonts w:ascii="Times New Roman" w:hAnsi="Times New Roman" w:cs="Times New Roman"/>
          <w:sz w:val="24"/>
          <w:szCs w:val="24"/>
        </w:rPr>
      </w:pPr>
      <w:r>
        <w:rPr>
          <w:rFonts w:ascii="Times New Roman" w:hAnsi="Times New Roman"/>
          <w:sz w:val="24"/>
          <w:szCs w:val="24"/>
        </w:rPr>
        <w:t>__</w:t>
      </w:r>
      <w:r w:rsidR="00532656" w:rsidRPr="0052377D">
        <w:rPr>
          <w:rFonts w:ascii="Times New Roman" w:hAnsi="Times New Roman"/>
          <w:sz w:val="24"/>
          <w:szCs w:val="24"/>
        </w:rPr>
        <w:t>__________________________________</w:t>
      </w:r>
      <w:r>
        <w:rPr>
          <w:rFonts w:ascii="Times New Roman" w:hAnsi="Times New Roman"/>
          <w:sz w:val="24"/>
          <w:szCs w:val="24"/>
        </w:rPr>
        <w:t xml:space="preserve">_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4B66B519" w14:textId="24433A1A" w:rsidR="00047ABC" w:rsidRPr="0052377D" w:rsidRDefault="00C8608D" w:rsidP="00C8608D">
      <w:pPr>
        <w:spacing w:after="0"/>
        <w:rPr>
          <w:rFonts w:ascii="Times New Roman" w:hAnsi="Times New Roman" w:cs="Times New Roman"/>
          <w:sz w:val="24"/>
          <w:szCs w:val="24"/>
        </w:rPr>
      </w:pPr>
      <w:r>
        <w:rPr>
          <w:rFonts w:ascii="Times New Roman" w:hAnsi="Times New Roman" w:cs="Times New Roman"/>
          <w:color w:val="FF0000"/>
          <w:sz w:val="24"/>
          <w:szCs w:val="24"/>
        </w:rPr>
        <w:t>F</w:t>
      </w:r>
      <w:r w:rsidR="008E2A5B" w:rsidRPr="000A73A8">
        <w:rPr>
          <w:rFonts w:ascii="Times New Roman" w:hAnsi="Times New Roman" w:cs="Times New Roman"/>
          <w:color w:val="FF0000"/>
          <w:sz w:val="24"/>
          <w:szCs w:val="24"/>
        </w:rPr>
        <w:t>irst and Last Name</w:t>
      </w:r>
      <w:r>
        <w:rPr>
          <w:rFonts w:ascii="Times New Roman" w:hAnsi="Times New Roman" w:cs="Times New Roman"/>
          <w:sz w:val="24"/>
          <w:szCs w:val="24"/>
        </w:rPr>
        <w:t xml:space="preserve">, </w:t>
      </w:r>
      <w:r w:rsidR="00047ABC" w:rsidRPr="0052377D">
        <w:rPr>
          <w:rFonts w:ascii="Times New Roman" w:hAnsi="Times New Roman" w:cs="Times New Roman"/>
          <w:sz w:val="24"/>
          <w:szCs w:val="24"/>
        </w:rPr>
        <w:t>One of We the People</w:t>
      </w:r>
      <w:r w:rsidR="00971EDA">
        <w:rPr>
          <w:rFonts w:ascii="Times New Roman" w:hAnsi="Times New Roman" w:cs="Times New Roman"/>
          <w:sz w:val="24"/>
          <w:szCs w:val="24"/>
        </w:rPr>
        <w:tab/>
        <w:t xml:space="preserve">        Date</w:t>
      </w:r>
    </w:p>
    <w:p w14:paraId="0CE7E0A5" w14:textId="42A714C7" w:rsidR="00532656" w:rsidRPr="0052377D" w:rsidRDefault="00047ABC" w:rsidP="000F6731">
      <w:pPr>
        <w:spacing w:line="240" w:lineRule="auto"/>
        <w:rPr>
          <w:rFonts w:ascii="Times New Roman" w:hAnsi="Times New Roman" w:cs="Times New Roman"/>
          <w:sz w:val="24"/>
          <w:szCs w:val="24"/>
        </w:rPr>
      </w:pPr>
      <w:r w:rsidRPr="0052377D">
        <w:rPr>
          <w:rFonts w:ascii="Times New Roman" w:hAnsi="Times New Roman" w:cs="Times New Roman"/>
          <w:sz w:val="24"/>
          <w:szCs w:val="24"/>
        </w:rPr>
        <w:t xml:space="preserve">In Pro Per, </w:t>
      </w:r>
      <w:r w:rsidR="00FF505A" w:rsidRPr="0052377D">
        <w:rPr>
          <w:rFonts w:ascii="Times New Roman" w:hAnsi="Times New Roman" w:cs="Times New Roman"/>
          <w:sz w:val="24"/>
          <w:szCs w:val="24"/>
        </w:rPr>
        <w:t>In Sui Juris</w:t>
      </w:r>
    </w:p>
    <w:p w14:paraId="5639D6FD" w14:textId="35183E1A" w:rsidR="000F6731" w:rsidRPr="0052377D" w:rsidRDefault="000F6731" w:rsidP="000F6731">
      <w:pPr>
        <w:spacing w:line="240" w:lineRule="auto"/>
        <w:rPr>
          <w:rFonts w:ascii="Times New Roman" w:hAnsi="Times New Roman" w:cs="Times New Roman"/>
          <w:sz w:val="24"/>
          <w:szCs w:val="24"/>
        </w:rPr>
      </w:pPr>
    </w:p>
    <w:p w14:paraId="36A1C028" w14:textId="3476858A" w:rsidR="00532656" w:rsidRPr="0052377D" w:rsidRDefault="00971EDA" w:rsidP="000B4184">
      <w:pPr>
        <w:autoSpaceDE w:val="0"/>
        <w:autoSpaceDN w:val="0"/>
        <w:adjustRightInd w:val="0"/>
        <w:spacing w:before="240" w:after="0" w:line="240" w:lineRule="auto"/>
        <w:rPr>
          <w:rFonts w:ascii="Times New Roman" w:hAnsi="Times New Roman"/>
          <w:sz w:val="24"/>
          <w:szCs w:val="24"/>
        </w:rPr>
      </w:pPr>
      <w:bookmarkStart w:id="1" w:name="_Hlk76730490"/>
      <w:r>
        <w:rPr>
          <w:rFonts w:ascii="Times New Roman" w:hAnsi="Times New Roman"/>
          <w:sz w:val="24"/>
          <w:szCs w:val="24"/>
        </w:rPr>
        <w:t>__</w:t>
      </w:r>
      <w:r w:rsidRPr="0052377D">
        <w:rPr>
          <w:rFonts w:ascii="Times New Roman" w:hAnsi="Times New Roman"/>
          <w:sz w:val="24"/>
          <w:szCs w:val="24"/>
        </w:rPr>
        <w:t>__________________________________</w:t>
      </w:r>
      <w:r>
        <w:rPr>
          <w:rFonts w:ascii="Times New Roman" w:hAnsi="Times New Roman"/>
          <w:sz w:val="24"/>
          <w:szCs w:val="24"/>
        </w:rPr>
        <w:t xml:space="preserve">_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76558A6E" w14:textId="48702540" w:rsidR="00532656" w:rsidRPr="0052377D" w:rsidRDefault="00532656" w:rsidP="00585BC5">
      <w:pPr>
        <w:autoSpaceDE w:val="0"/>
        <w:autoSpaceDN w:val="0"/>
        <w:adjustRightInd w:val="0"/>
        <w:spacing w:line="240" w:lineRule="auto"/>
        <w:rPr>
          <w:rFonts w:ascii="Times New Roman" w:hAnsi="Times New Roman"/>
          <w:sz w:val="24"/>
          <w:szCs w:val="24"/>
        </w:rPr>
      </w:pPr>
      <w:r w:rsidRPr="0052377D">
        <w:rPr>
          <w:rFonts w:ascii="Times New Roman" w:hAnsi="Times New Roman"/>
          <w:sz w:val="24"/>
          <w:szCs w:val="24"/>
        </w:rPr>
        <w:t xml:space="preserve">Witness signature #1 </w:t>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t xml:space="preserve">   </w:t>
      </w:r>
      <w:r w:rsidR="00971EDA">
        <w:rPr>
          <w:rFonts w:ascii="Times New Roman" w:hAnsi="Times New Roman"/>
          <w:sz w:val="24"/>
          <w:szCs w:val="24"/>
        </w:rPr>
        <w:t xml:space="preserve">     </w:t>
      </w:r>
      <w:r w:rsidRPr="0052377D">
        <w:rPr>
          <w:rFonts w:ascii="Times New Roman" w:hAnsi="Times New Roman"/>
          <w:sz w:val="24"/>
          <w:szCs w:val="24"/>
        </w:rPr>
        <w:t>Witness signature #2</w:t>
      </w:r>
      <w:bookmarkEnd w:id="1"/>
    </w:p>
    <w:p w14:paraId="63896118" w14:textId="77777777" w:rsidR="000B4184" w:rsidRDefault="000B4184" w:rsidP="00532656">
      <w:pPr>
        <w:autoSpaceDE w:val="0"/>
        <w:autoSpaceDN w:val="0"/>
        <w:adjustRightInd w:val="0"/>
        <w:spacing w:after="0" w:line="240" w:lineRule="auto"/>
        <w:rPr>
          <w:rFonts w:ascii="Times New Roman" w:hAnsi="Times New Roman"/>
          <w:sz w:val="24"/>
          <w:szCs w:val="24"/>
        </w:rPr>
      </w:pPr>
    </w:p>
    <w:p w14:paraId="7F07729F" w14:textId="4FB811A2" w:rsidR="00532656" w:rsidRPr="0052377D" w:rsidRDefault="00532656" w:rsidP="00532656">
      <w:pPr>
        <w:autoSpaceDE w:val="0"/>
        <w:autoSpaceDN w:val="0"/>
        <w:adjustRightInd w:val="0"/>
        <w:spacing w:after="0" w:line="240" w:lineRule="auto"/>
        <w:rPr>
          <w:rFonts w:ascii="Times New Roman" w:hAnsi="Times New Roman"/>
          <w:sz w:val="24"/>
          <w:szCs w:val="24"/>
        </w:rPr>
      </w:pPr>
      <w:r w:rsidRPr="0052377D">
        <w:rPr>
          <w:rFonts w:ascii="Times New Roman" w:hAnsi="Times New Roman"/>
          <w:sz w:val="24"/>
          <w:szCs w:val="24"/>
        </w:rPr>
        <w:t>Enclosures:</w:t>
      </w:r>
    </w:p>
    <w:p w14:paraId="1B58C6B2" w14:textId="7CE05DDE" w:rsidR="00DB181E" w:rsidRPr="0052377D" w:rsidRDefault="00532656" w:rsidP="00FF505A">
      <w:pPr>
        <w:rPr>
          <w:rFonts w:ascii="Times New Roman" w:hAnsi="Times New Roman" w:cs="Times New Roman"/>
          <w:sz w:val="24"/>
          <w:szCs w:val="24"/>
        </w:rPr>
      </w:pPr>
      <w:r w:rsidRPr="0052377D">
        <w:rPr>
          <w:rFonts w:ascii="Times New Roman" w:hAnsi="Times New Roman" w:cs="Times New Roman"/>
          <w:sz w:val="24"/>
          <w:szCs w:val="24"/>
        </w:rPr>
        <w:t>Notice of Violations</w:t>
      </w:r>
    </w:p>
    <w:p w14:paraId="3A1A5CC7" w14:textId="3D2FE56D" w:rsidR="00B7318F" w:rsidRPr="0052377D" w:rsidRDefault="00B7318F" w:rsidP="00F92DBE">
      <w:pPr>
        <w:pStyle w:val="BodyA"/>
        <w:tabs>
          <w:tab w:val="left" w:pos="2100"/>
        </w:tabs>
        <w:spacing w:before="240"/>
        <w:rPr>
          <w:rFonts w:ascii="Times New Roman" w:hAnsi="Times New Roman"/>
          <w:b/>
          <w:bCs/>
          <w:color w:val="auto"/>
          <w:sz w:val="20"/>
          <w:szCs w:val="20"/>
        </w:rPr>
      </w:pPr>
      <w:r w:rsidRPr="0052377D">
        <w:rPr>
          <w:rFonts w:ascii="Times New Roman" w:hAnsi="Times New Roman"/>
          <w:b/>
          <w:bCs/>
          <w:color w:val="auto"/>
          <w:sz w:val="20"/>
          <w:szCs w:val="20"/>
        </w:rPr>
        <w:t>Endnotes</w:t>
      </w:r>
    </w:p>
    <w:p w14:paraId="43AE78B2" w14:textId="72DDA34C" w:rsidR="00DD52C7" w:rsidRPr="00DD52C7" w:rsidRDefault="00B7318F" w:rsidP="00DD52C7">
      <w:pPr>
        <w:pStyle w:val="BodyA"/>
        <w:tabs>
          <w:tab w:val="left" w:pos="2100"/>
        </w:tabs>
        <w:spacing w:line="240" w:lineRule="auto"/>
        <w:rPr>
          <w:rFonts w:ascii="Times New Roman" w:hAnsi="Times New Roman"/>
          <w:color w:val="auto"/>
          <w:sz w:val="20"/>
          <w:szCs w:val="20"/>
          <w:vertAlign w:val="superscript"/>
        </w:rPr>
      </w:pPr>
      <w:r w:rsidRPr="0052377D">
        <w:rPr>
          <w:rFonts w:ascii="Times New Roman" w:hAnsi="Times New Roman"/>
          <w:color w:val="auto"/>
          <w:sz w:val="20"/>
          <w:szCs w:val="20"/>
          <w:vertAlign w:val="superscript"/>
        </w:rPr>
        <w:t>1</w:t>
      </w:r>
      <w:r w:rsidRPr="0052377D">
        <w:rPr>
          <w:rFonts w:ascii="Times New Roman" w:hAnsi="Times New Roman"/>
          <w:b/>
          <w:bCs/>
          <w:i/>
          <w:iCs/>
          <w:color w:val="auto"/>
          <w:sz w:val="20"/>
          <w:szCs w:val="20"/>
          <w:u w:val="single"/>
        </w:rPr>
        <w:t>County of Butler v. Governor Wolf</w:t>
      </w:r>
      <w:r w:rsidRPr="0052377D">
        <w:rPr>
          <w:rFonts w:ascii="Times New Roman" w:hAnsi="Times New Roman"/>
          <w:color w:val="auto"/>
          <w:sz w:val="20"/>
          <w:szCs w:val="20"/>
          <w:u w:val="single"/>
        </w:rPr>
        <w:t>, Case 2:20-cv-00677-WSS</w:t>
      </w:r>
      <w:r w:rsidR="009B0809" w:rsidRPr="0052377D">
        <w:rPr>
          <w:rFonts w:ascii="Times New Roman" w:hAnsi="Times New Roman"/>
          <w:color w:val="auto"/>
          <w:sz w:val="20"/>
          <w:szCs w:val="20"/>
          <w:u w:val="single"/>
        </w:rPr>
        <w:t>:</w:t>
      </w:r>
      <w:r w:rsidR="009B0809" w:rsidRPr="0052377D">
        <w:rPr>
          <w:rFonts w:ascii="Times New Roman" w:hAnsi="Times New Roman"/>
          <w:color w:val="auto"/>
          <w:sz w:val="20"/>
          <w:szCs w:val="20"/>
        </w:rPr>
        <w:br/>
      </w:r>
      <w:r w:rsidRPr="0052377D">
        <w:rPr>
          <w:rFonts w:ascii="Times New Roman" w:hAnsi="Times New Roman"/>
          <w:i/>
          <w:iCs/>
          <w:color w:val="auto"/>
          <w:sz w:val="20"/>
          <w:szCs w:val="20"/>
        </w:rPr>
        <w:t xml:space="preserve">“However, good intentions toward a laudable end are not alone enough to uphold governmental action against a constitutional challenge. Indeed, the greatest threats to our system of constitutional liberties may arise when the ends are laudable, and the intent is good-especially in a time of emergency. In an emergency, even a vigilant public may let down its guard over its constitutional liberties only to find that liberties, once relinquished, are hard to recoup and that restrictions-while expedient in the face of an emergency situation-may persist long after immediate danger has passed. Thus, in reviewing emergency measures, the job of courts is made more difficult by the delicate balancing that they must undertake. The Court is guided in this balancing by </w:t>
      </w:r>
      <w:r w:rsidRPr="00615B3C">
        <w:rPr>
          <w:rFonts w:ascii="Times New Roman" w:hAnsi="Times New Roman"/>
          <w:i/>
          <w:iCs/>
          <w:color w:val="auto"/>
          <w:sz w:val="20"/>
          <w:szCs w:val="20"/>
        </w:rPr>
        <w:t>principles of established constitutional jurisprudence</w:t>
      </w:r>
      <w:r w:rsidRPr="0052377D">
        <w:rPr>
          <w:rFonts w:ascii="Times New Roman" w:hAnsi="Times New Roman"/>
          <w:i/>
          <w:iCs/>
          <w:color w:val="auto"/>
          <w:sz w:val="20"/>
          <w:szCs w:val="20"/>
        </w:rPr>
        <w:t>. </w:t>
      </w:r>
      <w:r w:rsidRPr="007D5A70">
        <w:rPr>
          <w:rFonts w:ascii="Times New Roman" w:hAnsi="Times New Roman"/>
          <w:i/>
          <w:iCs/>
          <w:color w:val="auto"/>
          <w:sz w:val="20"/>
          <w:szCs w:val="20"/>
        </w:rPr>
        <w:t>This action seeks a declaration that Defendants' actions violated and continue to violate the First Amendment. . .</w:t>
      </w:r>
      <w:r w:rsidR="00C42497" w:rsidRPr="0052377D">
        <w:rPr>
          <w:rFonts w:ascii="Times New Roman" w:hAnsi="Times New Roman"/>
          <w:i/>
          <w:iCs/>
          <w:color w:val="auto"/>
          <w:sz w:val="20"/>
          <w:szCs w:val="20"/>
        </w:rPr>
        <w:t xml:space="preserve"> The Court closes this Opinion as it began, by recognizing that Defendants’ actions at issue here were undertaken with the good intention of addressing a public health emergency. </w:t>
      </w:r>
      <w:r w:rsidR="00C42497" w:rsidRPr="0052377D">
        <w:rPr>
          <w:rFonts w:ascii="Times New Roman" w:hAnsi="Times New Roman"/>
          <w:b/>
          <w:bCs/>
          <w:i/>
          <w:iCs/>
          <w:color w:val="auto"/>
          <w:sz w:val="20"/>
          <w:szCs w:val="20"/>
        </w:rPr>
        <w:t>But, even in an emergency, the authority of government is not unfettered. The liberties protected by the Constitution are not fair-weather freedoms—in place when times are good but able to be cast aside in times of trouble.</w:t>
      </w:r>
      <w:r w:rsidR="00C42497" w:rsidRPr="0052377D">
        <w:rPr>
          <w:rFonts w:ascii="Times New Roman" w:hAnsi="Times New Roman"/>
          <w:i/>
          <w:iCs/>
          <w:color w:val="auto"/>
          <w:sz w:val="20"/>
          <w:szCs w:val="20"/>
        </w:rPr>
        <w:t xml:space="preserve"> There is no question that this Country has face</w:t>
      </w:r>
      <w:r w:rsidR="007D5A70">
        <w:rPr>
          <w:rFonts w:ascii="Times New Roman" w:hAnsi="Times New Roman"/>
          <w:i/>
          <w:iCs/>
          <w:color w:val="auto"/>
          <w:sz w:val="20"/>
          <w:szCs w:val="20"/>
        </w:rPr>
        <w:t>d</w:t>
      </w:r>
      <w:r w:rsidR="00C42497" w:rsidRPr="0052377D">
        <w:rPr>
          <w:rFonts w:ascii="Times New Roman" w:hAnsi="Times New Roman"/>
          <w:i/>
          <w:iCs/>
          <w:color w:val="auto"/>
          <w:sz w:val="20"/>
          <w:szCs w:val="20"/>
        </w:rPr>
        <w:t>, and will face, emergencies of every sort. But the solution to a national crisis can never be permitted to super</w:t>
      </w:r>
      <w:r w:rsidR="005318D4" w:rsidRPr="0052377D">
        <w:rPr>
          <w:rFonts w:ascii="Times New Roman" w:hAnsi="Times New Roman"/>
          <w:i/>
          <w:iCs/>
          <w:color w:val="auto"/>
          <w:sz w:val="20"/>
          <w:szCs w:val="20"/>
        </w:rPr>
        <w:t>s</w:t>
      </w:r>
      <w:r w:rsidR="00C42497" w:rsidRPr="0052377D">
        <w:rPr>
          <w:rFonts w:ascii="Times New Roman" w:hAnsi="Times New Roman"/>
          <w:i/>
          <w:iCs/>
          <w:color w:val="auto"/>
          <w:sz w:val="20"/>
          <w:szCs w:val="20"/>
        </w:rPr>
        <w:t xml:space="preserve">ede the commitment of individual liberty that stands as a foundation of the American experiment. </w:t>
      </w:r>
      <w:r w:rsidR="00C42497" w:rsidRPr="0052377D">
        <w:rPr>
          <w:rFonts w:ascii="Times New Roman" w:hAnsi="Times New Roman"/>
          <w:b/>
          <w:bCs/>
          <w:i/>
          <w:iCs/>
          <w:color w:val="auto"/>
          <w:sz w:val="20"/>
          <w:szCs w:val="20"/>
        </w:rPr>
        <w:t>The Constitution cannot accept the concept of a ‘new normal’ where the basic liberties of the People can be subordinated to open-ended emergency mitigation measures. Rather, the Cons</w:t>
      </w:r>
      <w:r w:rsidR="005318D4" w:rsidRPr="0052377D">
        <w:rPr>
          <w:rFonts w:ascii="Times New Roman" w:hAnsi="Times New Roman"/>
          <w:b/>
          <w:bCs/>
          <w:i/>
          <w:iCs/>
          <w:color w:val="auto"/>
          <w:sz w:val="20"/>
          <w:szCs w:val="20"/>
        </w:rPr>
        <w:t>t</w:t>
      </w:r>
      <w:r w:rsidR="00C42497" w:rsidRPr="0052377D">
        <w:rPr>
          <w:rFonts w:ascii="Times New Roman" w:hAnsi="Times New Roman"/>
          <w:b/>
          <w:bCs/>
          <w:i/>
          <w:iCs/>
          <w:color w:val="auto"/>
          <w:sz w:val="20"/>
          <w:szCs w:val="20"/>
        </w:rPr>
        <w:t>itution sets certain lines that may not be crossed, even in an emergency. Actions taken by Defend</w:t>
      </w:r>
      <w:r w:rsidR="005318D4" w:rsidRPr="0052377D">
        <w:rPr>
          <w:rFonts w:ascii="Times New Roman" w:hAnsi="Times New Roman"/>
          <w:b/>
          <w:bCs/>
          <w:i/>
          <w:iCs/>
          <w:color w:val="auto"/>
          <w:sz w:val="20"/>
          <w:szCs w:val="20"/>
        </w:rPr>
        <w:t>a</w:t>
      </w:r>
      <w:r w:rsidR="00C42497" w:rsidRPr="0052377D">
        <w:rPr>
          <w:rFonts w:ascii="Times New Roman" w:hAnsi="Times New Roman"/>
          <w:b/>
          <w:bCs/>
          <w:i/>
          <w:iCs/>
          <w:color w:val="auto"/>
          <w:sz w:val="20"/>
          <w:szCs w:val="20"/>
        </w:rPr>
        <w:t>nts crossed those lines. It is the duty of the Court to declare those actions unconstitutional. Thus, consistent with t</w:t>
      </w:r>
      <w:r w:rsidR="005318D4" w:rsidRPr="0052377D">
        <w:rPr>
          <w:rFonts w:ascii="Times New Roman" w:hAnsi="Times New Roman"/>
          <w:b/>
          <w:bCs/>
          <w:i/>
          <w:iCs/>
          <w:color w:val="auto"/>
          <w:sz w:val="20"/>
          <w:szCs w:val="20"/>
        </w:rPr>
        <w:t>he reasons set forth above, the Court will enter a judgment in favor of the Plaintiffs.</w:t>
      </w:r>
      <w:r w:rsidRPr="0052377D">
        <w:rPr>
          <w:rFonts w:ascii="Times New Roman" w:hAnsi="Times New Roman"/>
          <w:b/>
          <w:bCs/>
          <w:i/>
          <w:iCs/>
          <w:color w:val="auto"/>
          <w:sz w:val="20"/>
          <w:szCs w:val="20"/>
        </w:rPr>
        <w:t>”</w:t>
      </w:r>
    </w:p>
    <w:p w14:paraId="505E9342" w14:textId="7C10DD9B" w:rsidR="00DD52C7" w:rsidRDefault="00DD52C7" w:rsidP="00320D61">
      <w:pPr>
        <w:pStyle w:val="BodyA"/>
        <w:tabs>
          <w:tab w:val="left" w:pos="2100"/>
        </w:tabs>
        <w:spacing w:after="0" w:line="240" w:lineRule="auto"/>
        <w:rPr>
          <w:rFonts w:ascii="Times New Roman" w:hAnsi="Times New Roman" w:cs="Times New Roman"/>
          <w:sz w:val="20"/>
          <w:szCs w:val="20"/>
          <w:u w:val="single"/>
        </w:rPr>
      </w:pPr>
      <w:r w:rsidRPr="00DD52C7">
        <w:rPr>
          <w:rFonts w:ascii="Times New Roman" w:hAnsi="Times New Roman"/>
          <w:color w:val="auto"/>
          <w:sz w:val="20"/>
          <w:szCs w:val="20"/>
          <w:vertAlign w:val="superscript"/>
        </w:rPr>
        <w:t>2</w:t>
      </w:r>
      <w:r w:rsidRPr="00DD52C7">
        <w:rPr>
          <w:rFonts w:ascii="Times New Roman" w:hAnsi="Times New Roman" w:cs="Times New Roman"/>
          <w:b/>
          <w:bCs/>
          <w:i/>
          <w:iCs/>
          <w:sz w:val="20"/>
          <w:szCs w:val="20"/>
          <w:u w:val="single"/>
        </w:rPr>
        <w:t xml:space="preserve"> Home Building &amp; Loan Assoc. v. Blaisdell</w:t>
      </w:r>
      <w:r w:rsidRPr="00DD52C7">
        <w:rPr>
          <w:rFonts w:ascii="Times New Roman" w:hAnsi="Times New Roman" w:cs="Times New Roman"/>
          <w:sz w:val="20"/>
          <w:szCs w:val="20"/>
          <w:u w:val="single"/>
        </w:rPr>
        <w:t>, 290 U.S. 398 (1934)</w:t>
      </w:r>
      <w:r>
        <w:rPr>
          <w:rFonts w:ascii="Times New Roman" w:hAnsi="Times New Roman" w:cs="Times New Roman"/>
          <w:sz w:val="20"/>
          <w:szCs w:val="20"/>
          <w:u w:val="single"/>
        </w:rPr>
        <w:t>:</w:t>
      </w:r>
    </w:p>
    <w:p w14:paraId="2E127533" w14:textId="00B53410" w:rsidR="00DD52C7" w:rsidRPr="00DD52C7" w:rsidRDefault="00DD52C7" w:rsidP="00BA4707">
      <w:pPr>
        <w:pStyle w:val="BodyA"/>
        <w:tabs>
          <w:tab w:val="left" w:pos="2100"/>
        </w:tabs>
        <w:spacing w:after="0" w:line="240" w:lineRule="auto"/>
        <w:rPr>
          <w:rFonts w:ascii="Times New Roman" w:hAnsi="Times New Roman"/>
          <w:i/>
          <w:iCs/>
          <w:color w:val="auto"/>
          <w:sz w:val="20"/>
          <w:szCs w:val="20"/>
          <w:vertAlign w:val="superscript"/>
        </w:rPr>
      </w:pPr>
      <w:r w:rsidRPr="00DD52C7">
        <w:rPr>
          <w:rFonts w:ascii="Times New Roman" w:hAnsi="Times New Roman" w:cs="Times New Roman"/>
          <w:i/>
          <w:iCs/>
          <w:sz w:val="20"/>
          <w:szCs w:val="20"/>
        </w:rPr>
        <w:t>“Emergency does not create power. Emergency does not increase granted power o</w:t>
      </w:r>
      <w:r w:rsidR="009C2D93">
        <w:rPr>
          <w:rFonts w:ascii="Times New Roman" w:hAnsi="Times New Roman" w:cs="Times New Roman"/>
          <w:i/>
          <w:iCs/>
          <w:sz w:val="20"/>
          <w:szCs w:val="20"/>
        </w:rPr>
        <w:t>r</w:t>
      </w:r>
      <w:r w:rsidRPr="00DD52C7">
        <w:rPr>
          <w:rFonts w:ascii="Times New Roman" w:hAnsi="Times New Roman" w:cs="Times New Roman"/>
          <w:i/>
          <w:iCs/>
          <w:sz w:val="20"/>
          <w:szCs w:val="20"/>
        </w:rPr>
        <w:t xml:space="preserve"> remove or diminish restrictions imposed upon power granted or reserved. The Constitution was adopted in a period of grave emergency. Its grants of power to the Federal Government and its limitations of the power of the States were determined in the light of emergency and they are not altered by emergency.”</w:t>
      </w:r>
    </w:p>
    <w:p w14:paraId="6F925193" w14:textId="77777777" w:rsidR="00DD52C7" w:rsidRDefault="00DD52C7" w:rsidP="00320D61">
      <w:pPr>
        <w:pStyle w:val="BodyA"/>
        <w:tabs>
          <w:tab w:val="left" w:pos="2100"/>
        </w:tabs>
        <w:spacing w:after="0" w:line="240" w:lineRule="auto"/>
        <w:rPr>
          <w:rFonts w:ascii="Times New Roman" w:hAnsi="Times New Roman"/>
          <w:color w:val="auto"/>
          <w:sz w:val="20"/>
          <w:szCs w:val="20"/>
          <w:vertAlign w:val="superscript"/>
        </w:rPr>
      </w:pPr>
    </w:p>
    <w:p w14:paraId="77B96968" w14:textId="352C575F" w:rsidR="009B0809" w:rsidRPr="0052377D" w:rsidRDefault="00DD52C7" w:rsidP="00320D61">
      <w:pPr>
        <w:pStyle w:val="BodyA"/>
        <w:tabs>
          <w:tab w:val="left" w:pos="2100"/>
        </w:tabs>
        <w:spacing w:after="0" w:line="240" w:lineRule="auto"/>
        <w:rPr>
          <w:rFonts w:ascii="Times New Roman" w:hAnsi="Times New Roman"/>
          <w:b/>
          <w:bCs/>
          <w:i/>
          <w:iCs/>
          <w:color w:val="auto"/>
          <w:sz w:val="20"/>
          <w:szCs w:val="20"/>
        </w:rPr>
      </w:pPr>
      <w:r>
        <w:rPr>
          <w:rFonts w:ascii="Times New Roman" w:hAnsi="Times New Roman"/>
          <w:color w:val="auto"/>
          <w:sz w:val="20"/>
          <w:szCs w:val="20"/>
          <w:vertAlign w:val="superscript"/>
        </w:rPr>
        <w:t>3</w:t>
      </w:r>
      <w:r w:rsidR="009B0809" w:rsidRPr="0052377D">
        <w:rPr>
          <w:rFonts w:ascii="Times New Roman" w:hAnsi="Times New Roman" w:cs="Times New Roman"/>
          <w:b/>
          <w:bCs/>
          <w:i/>
          <w:iCs/>
          <w:color w:val="auto"/>
          <w:sz w:val="20"/>
          <w:szCs w:val="20"/>
          <w:u w:val="single"/>
        </w:rPr>
        <w:t xml:space="preserve">Ex </w:t>
      </w:r>
      <w:proofErr w:type="spellStart"/>
      <w:r w:rsidR="009B0809" w:rsidRPr="0052377D">
        <w:rPr>
          <w:rFonts w:ascii="Times New Roman" w:hAnsi="Times New Roman" w:cs="Times New Roman"/>
          <w:b/>
          <w:bCs/>
          <w:i/>
          <w:iCs/>
          <w:color w:val="auto"/>
          <w:sz w:val="20"/>
          <w:szCs w:val="20"/>
          <w:u w:val="single"/>
        </w:rPr>
        <w:t>Parte</w:t>
      </w:r>
      <w:proofErr w:type="spellEnd"/>
      <w:r w:rsidR="009B0809" w:rsidRPr="0052377D">
        <w:rPr>
          <w:rFonts w:ascii="Times New Roman" w:hAnsi="Times New Roman" w:cs="Times New Roman"/>
          <w:b/>
          <w:bCs/>
          <w:i/>
          <w:iCs/>
          <w:color w:val="auto"/>
          <w:sz w:val="20"/>
          <w:szCs w:val="20"/>
          <w:u w:val="single"/>
        </w:rPr>
        <w:t xml:space="preserve"> Milligan</w:t>
      </w:r>
      <w:r w:rsidR="009B0809" w:rsidRPr="0052377D">
        <w:rPr>
          <w:rFonts w:ascii="Times New Roman" w:hAnsi="Times New Roman" w:cs="Times New Roman"/>
          <w:b/>
          <w:bCs/>
          <w:color w:val="auto"/>
          <w:sz w:val="20"/>
          <w:szCs w:val="20"/>
          <w:u w:val="single"/>
        </w:rPr>
        <w:t>,</w:t>
      </w:r>
      <w:r w:rsidR="009B0809" w:rsidRPr="0052377D">
        <w:rPr>
          <w:rFonts w:ascii="Times New Roman" w:hAnsi="Times New Roman" w:cs="Times New Roman"/>
          <w:color w:val="auto"/>
          <w:sz w:val="20"/>
          <w:szCs w:val="20"/>
          <w:u w:val="single"/>
        </w:rPr>
        <w:t xml:space="preserve"> 71 U.S. 2 (1866)</w:t>
      </w:r>
      <w:r w:rsidR="009B0809" w:rsidRPr="0052377D">
        <w:rPr>
          <w:rFonts w:ascii="Times New Roman" w:hAnsi="Times New Roman" w:cs="Times New Roman"/>
          <w:i/>
          <w:iCs/>
          <w:color w:val="auto"/>
          <w:sz w:val="20"/>
          <w:szCs w:val="20"/>
        </w:rPr>
        <w:t>:</w:t>
      </w:r>
    </w:p>
    <w:p w14:paraId="4FA61CBB" w14:textId="77777777" w:rsidR="00731CBD" w:rsidRPr="0052377D" w:rsidRDefault="00731CBD" w:rsidP="00731CBD">
      <w:pPr>
        <w:spacing w:line="240" w:lineRule="auto"/>
        <w:rPr>
          <w:rFonts w:ascii="Times New Roman" w:hAnsi="Times New Roman" w:cs="Times New Roman"/>
          <w:i/>
          <w:iCs/>
          <w:sz w:val="20"/>
          <w:szCs w:val="20"/>
        </w:rPr>
      </w:pPr>
      <w:r w:rsidRPr="0052377D">
        <w:rPr>
          <w:rFonts w:ascii="Times New Roman" w:hAnsi="Times New Roman" w:cs="Times New Roman"/>
          <w:i/>
          <w:iCs/>
          <w:sz w:val="20"/>
          <w:szCs w:val="20"/>
        </w:rPr>
        <w:t xml:space="preserve">“The Constitution of the United States is a law for rulers and people equally in war and in </w:t>
      </w:r>
      <w:proofErr w:type="gramStart"/>
      <w:r w:rsidRPr="0052377D">
        <w:rPr>
          <w:rFonts w:ascii="Times New Roman" w:hAnsi="Times New Roman" w:cs="Times New Roman"/>
          <w:i/>
          <w:iCs/>
          <w:sz w:val="20"/>
          <w:szCs w:val="20"/>
        </w:rPr>
        <w:t>peace, and</w:t>
      </w:r>
      <w:proofErr w:type="gramEnd"/>
      <w:r w:rsidRPr="0052377D">
        <w:rPr>
          <w:rFonts w:ascii="Times New Roman" w:hAnsi="Times New Roman" w:cs="Times New Roman"/>
          <w:i/>
          <w:iCs/>
          <w:sz w:val="20"/>
          <w:szCs w:val="20"/>
        </w:rPr>
        <w:t xml:space="preserve"> covers with the shield of its protection all classes of men, at all times, and under all circumstances.  No doctrine, involving more pernicious consequences, was ever invented by the wit of man than that any of its provisions can be suspended during any of the great exigencies of government."</w:t>
      </w:r>
    </w:p>
    <w:p w14:paraId="4DFAC521" w14:textId="3F728359" w:rsidR="00731CBD" w:rsidRPr="0014106A" w:rsidRDefault="0099545F" w:rsidP="009B0809">
      <w:pPr>
        <w:pStyle w:val="BodyA"/>
        <w:tabs>
          <w:tab w:val="left" w:pos="2100"/>
        </w:tabs>
        <w:spacing w:line="240" w:lineRule="auto"/>
        <w:rPr>
          <w:rFonts w:ascii="Times New Roman" w:hAnsi="Times New Roman" w:cs="Times New Roman"/>
          <w:i/>
          <w:iCs/>
          <w:color w:val="auto"/>
          <w:sz w:val="20"/>
          <w:szCs w:val="20"/>
        </w:rPr>
      </w:pPr>
      <w:r w:rsidRPr="0052377D">
        <w:rPr>
          <w:rFonts w:ascii="Times New Roman" w:hAnsi="Times New Roman" w:cs="Times New Roman"/>
          <w:i/>
          <w:iCs/>
          <w:color w:val="auto"/>
          <w:sz w:val="20"/>
          <w:szCs w:val="20"/>
        </w:rPr>
        <w:t>“The prevailing sentiment of the time, when the constitution was framed, was the dislike and dread of executive authority. It is hard to believe that so vast and dangerous a power would have been conferred upon the President [any executive officer] without providing some safeguards against its abuse.”</w:t>
      </w:r>
      <w:r w:rsidR="00731CBD" w:rsidRPr="0052377D">
        <w:rPr>
          <w:rFonts w:ascii="Times New Roman" w:hAnsi="Times New Roman" w:cs="Times New Roman"/>
          <w:color w:val="auto"/>
          <w:sz w:val="24"/>
          <w:szCs w:val="24"/>
        </w:rPr>
        <w:t xml:space="preserve">          </w:t>
      </w:r>
    </w:p>
    <w:sectPr w:rsidR="00731CBD" w:rsidRPr="0014106A" w:rsidSect="0014106A">
      <w:headerReference w:type="even" r:id="rId7"/>
      <w:headerReference w:type="default" r:id="rId8"/>
      <w:footerReference w:type="even" r:id="rId9"/>
      <w:footerReference w:type="default" r:id="rId10"/>
      <w:headerReference w:type="first" r:id="rId11"/>
      <w:footerReference w:type="first" r:id="rId12"/>
      <w:pgSz w:w="12240" w:h="15840"/>
      <w:pgMar w:top="1170"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4C6AA" w14:textId="77777777" w:rsidR="000A79B5" w:rsidRDefault="000A79B5" w:rsidP="00A03288">
      <w:pPr>
        <w:spacing w:after="0" w:line="240" w:lineRule="auto"/>
      </w:pPr>
      <w:r>
        <w:separator/>
      </w:r>
    </w:p>
  </w:endnote>
  <w:endnote w:type="continuationSeparator" w:id="0">
    <w:p w14:paraId="396267A3" w14:textId="77777777" w:rsidR="000A79B5" w:rsidRDefault="000A79B5" w:rsidP="00A0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8BBEC" w14:textId="77777777" w:rsidR="00D33165" w:rsidRDefault="00D33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98AF" w14:textId="43A838F4" w:rsidR="00A03288" w:rsidRPr="00A91BD4" w:rsidRDefault="00A91BD4" w:rsidP="00A03288">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sz w:val="18"/>
        <w:szCs w:val="18"/>
      </w:rPr>
      <w:t>D</w:t>
    </w:r>
    <w:r w:rsidR="00305377">
      <w:rPr>
        <w:rFonts w:ascii="Times New Roman" w:eastAsia="Times New Roman" w:hAnsi="Times New Roman" w:cs="Times New Roman"/>
        <w:sz w:val="18"/>
        <w:szCs w:val="18"/>
      </w:rPr>
      <w:t>IRECT AND CONSTRUCTIVE NOTICE</w:t>
    </w:r>
  </w:p>
  <w:p w14:paraId="4C209C59" w14:textId="6B280858" w:rsidR="00A91BD4" w:rsidRDefault="00A91BD4" w:rsidP="000F6731">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color w:val="FF0000"/>
        <w:sz w:val="18"/>
        <w:szCs w:val="18"/>
      </w:rPr>
      <w:t>Your First and Last Name</w:t>
    </w:r>
    <w:r>
      <w:rPr>
        <w:rFonts w:ascii="Times New Roman" w:eastAsia="Times New Roman" w:hAnsi="Times New Roman" w:cs="Times New Roman"/>
        <w:sz w:val="18"/>
        <w:szCs w:val="18"/>
      </w:rPr>
      <w:t xml:space="preserve">, </w:t>
    </w:r>
    <w:r w:rsidRPr="00A91BD4">
      <w:rPr>
        <w:rFonts w:ascii="Times New Roman" w:eastAsia="Times New Roman" w:hAnsi="Times New Roman" w:cs="Times New Roman"/>
        <w:sz w:val="18"/>
        <w:szCs w:val="18"/>
      </w:rPr>
      <w:t>All Rights Reserved; None Waived</w:t>
    </w:r>
    <w:r>
      <w:rPr>
        <w:rFonts w:ascii="Times New Roman" w:eastAsia="Times New Roman" w:hAnsi="Times New Roman" w:cs="Times New Roman"/>
        <w:sz w:val="18"/>
        <w:szCs w:val="18"/>
      </w:rPr>
      <w:t>; Without Prejudice</w:t>
    </w:r>
  </w:p>
  <w:p w14:paraId="613A4121" w14:textId="1E86BE51" w:rsidR="00A03288" w:rsidRPr="00A91BD4" w:rsidRDefault="00A91BD4" w:rsidP="000F6731">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sz w:val="18"/>
        <w:szCs w:val="18"/>
      </w:rPr>
      <w:t>NOTICE TO AGENTS IS NOTICE TO PRINCIPALS, NOTICE TO PRINCIPALS IS NOTICE TO AGENTS</w:t>
    </w:r>
    <w:r w:rsidR="00A03288" w:rsidRPr="00A91BD4">
      <w:rPr>
        <w:rFonts w:asciiTheme="majorHAnsi" w:hAnsiTheme="majorHAnsi"/>
        <w:sz w:val="18"/>
        <w:szCs w:val="18"/>
      </w:rPr>
      <w:ptab w:relativeTo="margin" w:alignment="right" w:leader="none"/>
    </w:r>
    <w:r w:rsidR="00A03288" w:rsidRPr="00A91BD4">
      <w:rPr>
        <w:rFonts w:asciiTheme="majorHAnsi" w:hAnsiTheme="majorHAnsi"/>
        <w:sz w:val="18"/>
        <w:szCs w:val="18"/>
      </w:rPr>
      <w:t xml:space="preserve">Page </w:t>
    </w:r>
    <w:r w:rsidR="0095090A" w:rsidRPr="00A91BD4">
      <w:rPr>
        <w:sz w:val="18"/>
        <w:szCs w:val="18"/>
      </w:rPr>
      <w:fldChar w:fldCharType="begin"/>
    </w:r>
    <w:r w:rsidR="00AC0284" w:rsidRPr="00A91BD4">
      <w:rPr>
        <w:sz w:val="18"/>
        <w:szCs w:val="18"/>
      </w:rPr>
      <w:instrText xml:space="preserve"> PAGE   \* MERGEFORMAT </w:instrText>
    </w:r>
    <w:r w:rsidR="0095090A" w:rsidRPr="00A91BD4">
      <w:rPr>
        <w:sz w:val="18"/>
        <w:szCs w:val="18"/>
      </w:rPr>
      <w:fldChar w:fldCharType="separate"/>
    </w:r>
    <w:r w:rsidR="000541F0" w:rsidRPr="00A91BD4">
      <w:rPr>
        <w:rFonts w:asciiTheme="majorHAnsi" w:hAnsiTheme="majorHAnsi"/>
        <w:noProof/>
        <w:sz w:val="18"/>
        <w:szCs w:val="18"/>
      </w:rPr>
      <w:t>2</w:t>
    </w:r>
    <w:r w:rsidR="0095090A" w:rsidRPr="00A91BD4">
      <w:rPr>
        <w:rFonts w:asciiTheme="majorHAnsi" w:hAnsiTheme="majorHAnsi"/>
        <w:noProof/>
        <w:sz w:val="18"/>
        <w:szCs w:val="18"/>
      </w:rPr>
      <w:fldChar w:fldCharType="end"/>
    </w:r>
    <w:r w:rsidR="007E27E1" w:rsidRPr="00A91BD4">
      <w:rPr>
        <w:rFonts w:asciiTheme="majorHAnsi" w:hAnsiTheme="majorHAnsi"/>
        <w:noProof/>
        <w:sz w:val="18"/>
        <w:szCs w:val="18"/>
      </w:rPr>
      <w:t xml:space="preserve"> of </w:t>
    </w:r>
    <w:r w:rsidR="00D33165">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8E4B2" w14:textId="77777777" w:rsidR="00D33165" w:rsidRDefault="00D33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23E28" w14:textId="77777777" w:rsidR="000A79B5" w:rsidRDefault="000A79B5" w:rsidP="00A03288">
      <w:pPr>
        <w:spacing w:after="0" w:line="240" w:lineRule="auto"/>
      </w:pPr>
      <w:r>
        <w:separator/>
      </w:r>
    </w:p>
  </w:footnote>
  <w:footnote w:type="continuationSeparator" w:id="0">
    <w:p w14:paraId="2DB38E6C" w14:textId="77777777" w:rsidR="000A79B5" w:rsidRDefault="000A79B5" w:rsidP="00A03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92870" w14:textId="77777777" w:rsidR="00D33165" w:rsidRDefault="00D3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42836" w14:textId="77777777" w:rsidR="00D33165" w:rsidRDefault="00D33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09CBB" w14:textId="77777777" w:rsidR="00D33165" w:rsidRDefault="00D33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F4684"/>
    <w:multiLevelType w:val="hybridMultilevel"/>
    <w:tmpl w:val="2CA29C5A"/>
    <w:lvl w:ilvl="0" w:tplc="B296B05E">
      <w:start w:val="1"/>
      <w:numFmt w:val="decimal"/>
      <w:pStyle w:val="NumberedParagraphs"/>
      <w:lvlText w:val="%1."/>
      <w:lvlJc w:val="left"/>
      <w:pPr>
        <w:ind w:left="900" w:hanging="360"/>
      </w:pPr>
      <w:rPr>
        <w:rFonts w:ascii="Arial" w:hAnsi="Arial" w:hint="default"/>
        <w:b w:val="0"/>
        <w:i w:val="0"/>
        <w:caps w:val="0"/>
        <w:strike w:val="0"/>
        <w:dstrike w:val="0"/>
        <w:vanish w:val="0"/>
        <w:color w:val="auto"/>
        <w:sz w:val="24"/>
        <w:u w:color="002060"/>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9B"/>
    <w:rsid w:val="000023EB"/>
    <w:rsid w:val="000162FE"/>
    <w:rsid w:val="00025FED"/>
    <w:rsid w:val="000379D9"/>
    <w:rsid w:val="0004029B"/>
    <w:rsid w:val="00047ABC"/>
    <w:rsid w:val="000541F0"/>
    <w:rsid w:val="00060561"/>
    <w:rsid w:val="000609C8"/>
    <w:rsid w:val="00074CF8"/>
    <w:rsid w:val="00075923"/>
    <w:rsid w:val="00080CB2"/>
    <w:rsid w:val="00080E62"/>
    <w:rsid w:val="00083002"/>
    <w:rsid w:val="00095195"/>
    <w:rsid w:val="000A73A8"/>
    <w:rsid w:val="000A79B5"/>
    <w:rsid w:val="000B4184"/>
    <w:rsid w:val="000F6731"/>
    <w:rsid w:val="001121D1"/>
    <w:rsid w:val="00121DDD"/>
    <w:rsid w:val="0014106A"/>
    <w:rsid w:val="00143B11"/>
    <w:rsid w:val="00144A54"/>
    <w:rsid w:val="00145399"/>
    <w:rsid w:val="00150AC6"/>
    <w:rsid w:val="00163503"/>
    <w:rsid w:val="00192E15"/>
    <w:rsid w:val="001963C2"/>
    <w:rsid w:val="001C0D08"/>
    <w:rsid w:val="001C79BD"/>
    <w:rsid w:val="00234AB9"/>
    <w:rsid w:val="00235BFD"/>
    <w:rsid w:val="00237F6E"/>
    <w:rsid w:val="00253CF4"/>
    <w:rsid w:val="00272751"/>
    <w:rsid w:val="002810BB"/>
    <w:rsid w:val="00297B0B"/>
    <w:rsid w:val="002E3CC0"/>
    <w:rsid w:val="00305377"/>
    <w:rsid w:val="00317093"/>
    <w:rsid w:val="00320D61"/>
    <w:rsid w:val="00340DCC"/>
    <w:rsid w:val="00350DF2"/>
    <w:rsid w:val="0035151A"/>
    <w:rsid w:val="00351B28"/>
    <w:rsid w:val="00385B91"/>
    <w:rsid w:val="0039601A"/>
    <w:rsid w:val="003C1094"/>
    <w:rsid w:val="003F2119"/>
    <w:rsid w:val="00410386"/>
    <w:rsid w:val="00420C01"/>
    <w:rsid w:val="00420C32"/>
    <w:rsid w:val="00433D7D"/>
    <w:rsid w:val="00436018"/>
    <w:rsid w:val="00445178"/>
    <w:rsid w:val="00447180"/>
    <w:rsid w:val="00450B98"/>
    <w:rsid w:val="00462908"/>
    <w:rsid w:val="00464D8E"/>
    <w:rsid w:val="0046638C"/>
    <w:rsid w:val="00471C6B"/>
    <w:rsid w:val="00476277"/>
    <w:rsid w:val="0048067B"/>
    <w:rsid w:val="004B3747"/>
    <w:rsid w:val="004B4ED9"/>
    <w:rsid w:val="004B5AED"/>
    <w:rsid w:val="004B7E6D"/>
    <w:rsid w:val="004D5597"/>
    <w:rsid w:val="004D6B4B"/>
    <w:rsid w:val="004F7207"/>
    <w:rsid w:val="005026C2"/>
    <w:rsid w:val="00505B25"/>
    <w:rsid w:val="0052377D"/>
    <w:rsid w:val="00526304"/>
    <w:rsid w:val="005314F8"/>
    <w:rsid w:val="005315B5"/>
    <w:rsid w:val="005318D4"/>
    <w:rsid w:val="00532656"/>
    <w:rsid w:val="0053415B"/>
    <w:rsid w:val="0054221A"/>
    <w:rsid w:val="00547041"/>
    <w:rsid w:val="005478D4"/>
    <w:rsid w:val="005479F9"/>
    <w:rsid w:val="00563D57"/>
    <w:rsid w:val="00565256"/>
    <w:rsid w:val="00583AA3"/>
    <w:rsid w:val="00583B4A"/>
    <w:rsid w:val="00585BC5"/>
    <w:rsid w:val="00594EC7"/>
    <w:rsid w:val="0059776E"/>
    <w:rsid w:val="005B1EB4"/>
    <w:rsid w:val="005B3115"/>
    <w:rsid w:val="005C003C"/>
    <w:rsid w:val="005C04F3"/>
    <w:rsid w:val="005E04A1"/>
    <w:rsid w:val="005E278F"/>
    <w:rsid w:val="005E6CB9"/>
    <w:rsid w:val="00615B3C"/>
    <w:rsid w:val="0062012C"/>
    <w:rsid w:val="006701D9"/>
    <w:rsid w:val="006731E3"/>
    <w:rsid w:val="00683B15"/>
    <w:rsid w:val="006A1F0E"/>
    <w:rsid w:val="006C0FC0"/>
    <w:rsid w:val="006D46E0"/>
    <w:rsid w:val="006F59C8"/>
    <w:rsid w:val="007052F7"/>
    <w:rsid w:val="00712BCE"/>
    <w:rsid w:val="00713FDF"/>
    <w:rsid w:val="007161EC"/>
    <w:rsid w:val="00716247"/>
    <w:rsid w:val="00726861"/>
    <w:rsid w:val="00730D0E"/>
    <w:rsid w:val="00731CBD"/>
    <w:rsid w:val="007454BE"/>
    <w:rsid w:val="00757C95"/>
    <w:rsid w:val="007A091E"/>
    <w:rsid w:val="007A2AD2"/>
    <w:rsid w:val="007A4997"/>
    <w:rsid w:val="007D5617"/>
    <w:rsid w:val="007D5A70"/>
    <w:rsid w:val="007D6363"/>
    <w:rsid w:val="007E27E1"/>
    <w:rsid w:val="007F0691"/>
    <w:rsid w:val="007F1E85"/>
    <w:rsid w:val="0080039B"/>
    <w:rsid w:val="008021E7"/>
    <w:rsid w:val="00814A04"/>
    <w:rsid w:val="00815444"/>
    <w:rsid w:val="00822ACE"/>
    <w:rsid w:val="00824D2E"/>
    <w:rsid w:val="0085692F"/>
    <w:rsid w:val="00863980"/>
    <w:rsid w:val="00877756"/>
    <w:rsid w:val="0088504D"/>
    <w:rsid w:val="008A40BE"/>
    <w:rsid w:val="008B3941"/>
    <w:rsid w:val="008D0C57"/>
    <w:rsid w:val="008E2A5B"/>
    <w:rsid w:val="009062D4"/>
    <w:rsid w:val="00937783"/>
    <w:rsid w:val="00944057"/>
    <w:rsid w:val="0095090A"/>
    <w:rsid w:val="00953E2B"/>
    <w:rsid w:val="0096214B"/>
    <w:rsid w:val="00971EDA"/>
    <w:rsid w:val="00974111"/>
    <w:rsid w:val="0098412E"/>
    <w:rsid w:val="00985534"/>
    <w:rsid w:val="00990BD5"/>
    <w:rsid w:val="00990E85"/>
    <w:rsid w:val="00992379"/>
    <w:rsid w:val="009943DF"/>
    <w:rsid w:val="0099545F"/>
    <w:rsid w:val="009B0809"/>
    <w:rsid w:val="009C2D93"/>
    <w:rsid w:val="009D35EB"/>
    <w:rsid w:val="009D3EDE"/>
    <w:rsid w:val="009D43C5"/>
    <w:rsid w:val="009D66B1"/>
    <w:rsid w:val="009E2B10"/>
    <w:rsid w:val="00A03288"/>
    <w:rsid w:val="00A21F08"/>
    <w:rsid w:val="00A3115F"/>
    <w:rsid w:val="00A47615"/>
    <w:rsid w:val="00A60E37"/>
    <w:rsid w:val="00A67292"/>
    <w:rsid w:val="00A741A9"/>
    <w:rsid w:val="00A8164B"/>
    <w:rsid w:val="00A87464"/>
    <w:rsid w:val="00A91BD4"/>
    <w:rsid w:val="00A92B2F"/>
    <w:rsid w:val="00AA0817"/>
    <w:rsid w:val="00AA1B05"/>
    <w:rsid w:val="00AA3A9E"/>
    <w:rsid w:val="00AC0284"/>
    <w:rsid w:val="00AC1B42"/>
    <w:rsid w:val="00AD5BC9"/>
    <w:rsid w:val="00AD5F52"/>
    <w:rsid w:val="00AE1970"/>
    <w:rsid w:val="00B00C1F"/>
    <w:rsid w:val="00B03D47"/>
    <w:rsid w:val="00B05792"/>
    <w:rsid w:val="00B15E18"/>
    <w:rsid w:val="00B21ADF"/>
    <w:rsid w:val="00B22243"/>
    <w:rsid w:val="00B2366B"/>
    <w:rsid w:val="00B31650"/>
    <w:rsid w:val="00B471E8"/>
    <w:rsid w:val="00B51D94"/>
    <w:rsid w:val="00B7318F"/>
    <w:rsid w:val="00B92C66"/>
    <w:rsid w:val="00B96A84"/>
    <w:rsid w:val="00BA4707"/>
    <w:rsid w:val="00BC0EF6"/>
    <w:rsid w:val="00BD20AE"/>
    <w:rsid w:val="00BD65B1"/>
    <w:rsid w:val="00BF16A7"/>
    <w:rsid w:val="00BF7D71"/>
    <w:rsid w:val="00C14AA8"/>
    <w:rsid w:val="00C169AB"/>
    <w:rsid w:val="00C2027E"/>
    <w:rsid w:val="00C25FC7"/>
    <w:rsid w:val="00C34862"/>
    <w:rsid w:val="00C42497"/>
    <w:rsid w:val="00C52A42"/>
    <w:rsid w:val="00C54F93"/>
    <w:rsid w:val="00C668FC"/>
    <w:rsid w:val="00C75B58"/>
    <w:rsid w:val="00C8608D"/>
    <w:rsid w:val="00C870EB"/>
    <w:rsid w:val="00C96AA0"/>
    <w:rsid w:val="00CC358A"/>
    <w:rsid w:val="00CC5E4C"/>
    <w:rsid w:val="00CC64BB"/>
    <w:rsid w:val="00CE4EC4"/>
    <w:rsid w:val="00D05E23"/>
    <w:rsid w:val="00D11328"/>
    <w:rsid w:val="00D246E4"/>
    <w:rsid w:val="00D33165"/>
    <w:rsid w:val="00D4018A"/>
    <w:rsid w:val="00D60390"/>
    <w:rsid w:val="00D65F2A"/>
    <w:rsid w:val="00D70214"/>
    <w:rsid w:val="00D722F1"/>
    <w:rsid w:val="00D92E4A"/>
    <w:rsid w:val="00DA2BCA"/>
    <w:rsid w:val="00DA43A9"/>
    <w:rsid w:val="00DA4933"/>
    <w:rsid w:val="00DB181E"/>
    <w:rsid w:val="00DC654B"/>
    <w:rsid w:val="00DD1C69"/>
    <w:rsid w:val="00DD52C7"/>
    <w:rsid w:val="00E004EB"/>
    <w:rsid w:val="00E114A2"/>
    <w:rsid w:val="00E120FF"/>
    <w:rsid w:val="00E204BB"/>
    <w:rsid w:val="00E54B3E"/>
    <w:rsid w:val="00E6209D"/>
    <w:rsid w:val="00E727D9"/>
    <w:rsid w:val="00E94837"/>
    <w:rsid w:val="00E94ADB"/>
    <w:rsid w:val="00E96873"/>
    <w:rsid w:val="00EA0A6B"/>
    <w:rsid w:val="00EA510A"/>
    <w:rsid w:val="00EB04F0"/>
    <w:rsid w:val="00EC72B1"/>
    <w:rsid w:val="00ED5BF8"/>
    <w:rsid w:val="00F06AA8"/>
    <w:rsid w:val="00F14E85"/>
    <w:rsid w:val="00F25315"/>
    <w:rsid w:val="00F4578F"/>
    <w:rsid w:val="00F541CA"/>
    <w:rsid w:val="00F5551A"/>
    <w:rsid w:val="00F7165B"/>
    <w:rsid w:val="00F77750"/>
    <w:rsid w:val="00F8331F"/>
    <w:rsid w:val="00F85DD5"/>
    <w:rsid w:val="00F92DBE"/>
    <w:rsid w:val="00FF181A"/>
    <w:rsid w:val="00FF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884C"/>
  <w15:docId w15:val="{55F0D232-7097-49F3-8A91-2B1A130E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88"/>
  </w:style>
  <w:style w:type="paragraph" w:styleId="Footer">
    <w:name w:val="footer"/>
    <w:basedOn w:val="Normal"/>
    <w:link w:val="FooterChar"/>
    <w:uiPriority w:val="99"/>
    <w:unhideWhenUsed/>
    <w:rsid w:val="00A0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288"/>
  </w:style>
  <w:style w:type="paragraph" w:styleId="BalloonText">
    <w:name w:val="Balloon Text"/>
    <w:basedOn w:val="Normal"/>
    <w:link w:val="BalloonTextChar"/>
    <w:uiPriority w:val="99"/>
    <w:semiHidden/>
    <w:unhideWhenUsed/>
    <w:rsid w:val="00A0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288"/>
    <w:rPr>
      <w:rFonts w:ascii="Tahoma" w:hAnsi="Tahoma" w:cs="Tahoma"/>
      <w:sz w:val="16"/>
      <w:szCs w:val="16"/>
    </w:rPr>
  </w:style>
  <w:style w:type="paragraph" w:customStyle="1" w:styleId="NumberedParagraphs">
    <w:name w:val="Numbered Paragraphs"/>
    <w:qFormat/>
    <w:rsid w:val="00A03288"/>
    <w:pPr>
      <w:numPr>
        <w:numId w:val="1"/>
      </w:numPr>
      <w:tabs>
        <w:tab w:val="right" w:pos="180"/>
        <w:tab w:val="left" w:pos="720"/>
      </w:tabs>
      <w:spacing w:after="240" w:line="240" w:lineRule="auto"/>
      <w:ind w:left="734" w:right="43" w:hanging="547"/>
    </w:pPr>
    <w:rPr>
      <w:rFonts w:ascii="Arial" w:eastAsia="Times New Roman" w:hAnsi="Arial" w:cs="Arial"/>
      <w:color w:val="585858"/>
      <w:sz w:val="24"/>
      <w:szCs w:val="24"/>
    </w:rPr>
  </w:style>
  <w:style w:type="paragraph" w:styleId="Quote">
    <w:name w:val="Quote"/>
    <w:basedOn w:val="Normal"/>
    <w:next w:val="Normal"/>
    <w:link w:val="QuoteChar"/>
    <w:uiPriority w:val="29"/>
    <w:qFormat/>
    <w:rsid w:val="00A03288"/>
    <w:rPr>
      <w:i/>
      <w:iCs/>
      <w:color w:val="000000" w:themeColor="text1"/>
    </w:rPr>
  </w:style>
  <w:style w:type="character" w:customStyle="1" w:styleId="QuoteChar">
    <w:name w:val="Quote Char"/>
    <w:basedOn w:val="DefaultParagraphFont"/>
    <w:link w:val="Quote"/>
    <w:uiPriority w:val="29"/>
    <w:rsid w:val="00A03288"/>
    <w:rPr>
      <w:i/>
      <w:iCs/>
      <w:color w:val="000000" w:themeColor="text1"/>
    </w:rPr>
  </w:style>
  <w:style w:type="paragraph" w:styleId="BodyText">
    <w:name w:val="Body Text"/>
    <w:basedOn w:val="Normal"/>
    <w:link w:val="BodyTextChar"/>
    <w:uiPriority w:val="1"/>
    <w:qFormat/>
    <w:rsid w:val="007D561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D5617"/>
    <w:rPr>
      <w:rFonts w:ascii="Calibri" w:eastAsia="Calibri" w:hAnsi="Calibri" w:cs="Calibri"/>
      <w:sz w:val="24"/>
      <w:szCs w:val="24"/>
    </w:rPr>
  </w:style>
  <w:style w:type="paragraph" w:customStyle="1" w:styleId="BodyA">
    <w:name w:val="Body A"/>
    <w:rsid w:val="00C169AB"/>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6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Christian Sjavik</cp:lastModifiedBy>
  <cp:revision>2</cp:revision>
  <cp:lastPrinted>2021-08-23T15:34:00Z</cp:lastPrinted>
  <dcterms:created xsi:type="dcterms:W3CDTF">2021-10-05T19:00:00Z</dcterms:created>
  <dcterms:modified xsi:type="dcterms:W3CDTF">2021-10-05T19:00:00Z</dcterms:modified>
</cp:coreProperties>
</file>