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0425" w14:textId="75621F2D" w:rsidR="00AD5BC9" w:rsidRPr="00420C01" w:rsidRDefault="00AD5BC9" w:rsidP="00D7153F">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sidR="00047ABC">
        <w:rPr>
          <w:rFonts w:ascii="Times New Roman" w:hAnsi="Times New Roman"/>
          <w:color w:val="FF0000"/>
        </w:rPr>
        <w:t xml:space="preserve"> (Not in </w:t>
      </w:r>
      <w:r w:rsidR="00033F1D">
        <w:rPr>
          <w:rFonts w:ascii="Times New Roman" w:hAnsi="Times New Roman"/>
          <w:color w:val="FF0000"/>
        </w:rPr>
        <w:t>all</w:t>
      </w:r>
      <w:r w:rsidR="00047ABC">
        <w:rPr>
          <w:rFonts w:ascii="Times New Roman" w:hAnsi="Times New Roman"/>
          <w:color w:val="FF0000"/>
        </w:rPr>
        <w:t xml:space="preserve"> CAPS)</w:t>
      </w:r>
    </w:p>
    <w:p w14:paraId="6D709575" w14:textId="334E9D5C" w:rsidR="00AD5BC9" w:rsidRPr="00420C01" w:rsidRDefault="00AD5BC9" w:rsidP="00D7153F">
      <w:pPr>
        <w:pStyle w:val="BodyText"/>
        <w:ind w:right="670"/>
        <w:rPr>
          <w:rFonts w:ascii="Times New Roman" w:hAnsi="Times New Roman"/>
          <w:color w:val="FF0000"/>
        </w:rPr>
      </w:pPr>
      <w:r w:rsidRPr="00420C01">
        <w:rPr>
          <w:rFonts w:ascii="Times New Roman" w:hAnsi="Times New Roman"/>
          <w:color w:val="FF0000"/>
        </w:rPr>
        <w:tab/>
      </w:r>
      <w:r w:rsidR="005315B5">
        <w:rPr>
          <w:rFonts w:ascii="Times New Roman" w:hAnsi="Times New Roman"/>
          <w:color w:val="FF0000"/>
        </w:rPr>
        <w:t xml:space="preserve">Street </w:t>
      </w:r>
      <w:r w:rsidRPr="00420C01">
        <w:rPr>
          <w:rFonts w:ascii="Times New Roman" w:hAnsi="Times New Roman"/>
          <w:color w:val="FF0000"/>
        </w:rPr>
        <w:t>Address</w:t>
      </w:r>
      <w:r w:rsidR="00047ABC">
        <w:rPr>
          <w:rFonts w:ascii="Times New Roman" w:hAnsi="Times New Roman"/>
          <w:color w:val="FF0000"/>
        </w:rPr>
        <w:t xml:space="preserve"> (Not in</w:t>
      </w:r>
      <w:r w:rsidR="00033F1D">
        <w:rPr>
          <w:rFonts w:ascii="Times New Roman" w:hAnsi="Times New Roman"/>
          <w:color w:val="FF0000"/>
        </w:rPr>
        <w:t xml:space="preserve"> all</w:t>
      </w:r>
      <w:r w:rsidR="00047ABC">
        <w:rPr>
          <w:rFonts w:ascii="Times New Roman" w:hAnsi="Times New Roman"/>
          <w:color w:val="FF0000"/>
        </w:rPr>
        <w:t xml:space="preserve"> CAPS, no abbreviations)</w:t>
      </w:r>
    </w:p>
    <w:p w14:paraId="76F6D564" w14:textId="3777DB98" w:rsidR="00047ABC" w:rsidRPr="00904EAE" w:rsidRDefault="00AD5BC9" w:rsidP="00D7153F">
      <w:pPr>
        <w:pStyle w:val="BodyText"/>
        <w:ind w:right="670"/>
        <w:rPr>
          <w:rFonts w:ascii="Times New Roman" w:hAnsi="Times New Roman"/>
        </w:rPr>
      </w:pPr>
      <w:r w:rsidRPr="00420C01">
        <w:rPr>
          <w:rFonts w:ascii="Times New Roman" w:hAnsi="Times New Roman"/>
          <w:color w:val="FF0000"/>
        </w:rPr>
        <w:tab/>
        <w:t xml:space="preserve">City, </w:t>
      </w:r>
      <w:r w:rsidR="00904EAE">
        <w:rPr>
          <w:rFonts w:ascii="Times New Roman" w:hAnsi="Times New Roman"/>
          <w:color w:val="FF0000"/>
        </w:rPr>
        <w:t>Washington</w:t>
      </w:r>
      <w:r w:rsidR="00DA2BCA">
        <w:rPr>
          <w:rFonts w:ascii="Times New Roman" w:hAnsi="Times New Roman"/>
        </w:rPr>
        <w:t xml:space="preserve"> </w:t>
      </w:r>
      <w:r w:rsidR="00DA2BCA" w:rsidRPr="00DA2BCA">
        <w:rPr>
          <w:rFonts w:ascii="Times New Roman" w:hAnsi="Times New Roman"/>
          <w:color w:val="FF0000"/>
        </w:rPr>
        <w:t>(</w:t>
      </w:r>
      <w:r w:rsidR="00DA2BCA">
        <w:rPr>
          <w:rFonts w:ascii="Times New Roman" w:hAnsi="Times New Roman"/>
          <w:color w:val="FF0000"/>
        </w:rPr>
        <w:t>Not in</w:t>
      </w:r>
      <w:r w:rsidR="00033F1D">
        <w:rPr>
          <w:rFonts w:ascii="Times New Roman" w:hAnsi="Times New Roman"/>
          <w:color w:val="FF0000"/>
        </w:rPr>
        <w:t xml:space="preserve"> all</w:t>
      </w:r>
      <w:r w:rsidR="00DA2BCA">
        <w:rPr>
          <w:rFonts w:ascii="Times New Roman" w:hAnsi="Times New Roman"/>
          <w:color w:val="FF0000"/>
        </w:rPr>
        <w:t xml:space="preserve"> CAPS, </w:t>
      </w:r>
      <w:r w:rsidR="00DA2BCA" w:rsidRPr="00DA2BCA">
        <w:rPr>
          <w:rFonts w:ascii="Times New Roman" w:hAnsi="Times New Roman"/>
          <w:color w:val="FF0000"/>
        </w:rPr>
        <w:t>no abbreviations</w:t>
      </w:r>
      <w:r w:rsidR="00904EAE">
        <w:rPr>
          <w:rFonts w:ascii="Times New Roman" w:hAnsi="Times New Roman"/>
          <w:color w:val="FF0000"/>
        </w:rPr>
        <w:t xml:space="preserve">) </w:t>
      </w:r>
      <w:r w:rsidR="00904EAE" w:rsidRPr="00904EAE">
        <w:rPr>
          <w:rFonts w:ascii="Times New Roman" w:hAnsi="Times New Roman"/>
        </w:rPr>
        <w:t>[</w:t>
      </w:r>
      <w:r w:rsidR="00904EAE" w:rsidRPr="00904EAE">
        <w:rPr>
          <w:rFonts w:ascii="Times New Roman" w:hAnsi="Times New Roman"/>
          <w:color w:val="FF0000"/>
        </w:rPr>
        <w:t>zip code</w:t>
      </w:r>
      <w:r w:rsidR="00904EAE" w:rsidRPr="00904EAE">
        <w:rPr>
          <w:rFonts w:ascii="Times New Roman" w:hAnsi="Times New Roman"/>
        </w:rPr>
        <w:t>]</w:t>
      </w:r>
      <w:r w:rsidR="006B4B9B">
        <w:rPr>
          <w:rFonts w:ascii="Times New Roman" w:hAnsi="Times New Roman"/>
        </w:rPr>
        <w:t>/</w:t>
      </w:r>
      <w:r w:rsidR="00904EAE" w:rsidRPr="00904EAE">
        <w:rPr>
          <w:rFonts w:ascii="Times New Roman" w:hAnsi="Times New Roman"/>
        </w:rPr>
        <w:t>TDC</w:t>
      </w:r>
    </w:p>
    <w:p w14:paraId="0A5AD69C" w14:textId="51E8CD5D" w:rsidR="006553E9" w:rsidRDefault="006553E9" w:rsidP="00D7153F">
      <w:pPr>
        <w:pStyle w:val="BodyText"/>
        <w:ind w:right="670"/>
        <w:rPr>
          <w:rFonts w:ascii="Times New Roman" w:hAnsi="Times New Roman"/>
          <w:color w:val="FF0000"/>
        </w:rPr>
      </w:pPr>
      <w:r>
        <w:rPr>
          <w:rFonts w:ascii="Times New Roman" w:hAnsi="Times New Roman"/>
          <w:color w:val="FF0000"/>
        </w:rPr>
        <w:tab/>
        <w:t>Phone Number (Optional)</w:t>
      </w:r>
    </w:p>
    <w:p w14:paraId="6B1B5714" w14:textId="2587D520" w:rsidR="006553E9" w:rsidRPr="00DA2BCA" w:rsidRDefault="006553E9" w:rsidP="00D7153F">
      <w:pPr>
        <w:pStyle w:val="BodyText"/>
        <w:ind w:right="670"/>
        <w:rPr>
          <w:rFonts w:ascii="Times New Roman" w:hAnsi="Times New Roman"/>
        </w:rPr>
      </w:pPr>
      <w:r>
        <w:rPr>
          <w:rFonts w:ascii="Times New Roman" w:hAnsi="Times New Roman"/>
          <w:color w:val="FF0000"/>
        </w:rPr>
        <w:tab/>
        <w:t>Email (Optional, if you choose to send a PDF copy by email)</w:t>
      </w:r>
    </w:p>
    <w:p w14:paraId="31D09842" w14:textId="77777777" w:rsidR="00AD5BC9" w:rsidRDefault="00AD5BC9" w:rsidP="00D7153F">
      <w:pPr>
        <w:pStyle w:val="BodyText"/>
        <w:ind w:right="670"/>
        <w:rPr>
          <w:rFonts w:ascii="Times New Roman" w:hAnsi="Times New Roman"/>
        </w:rPr>
      </w:pPr>
    </w:p>
    <w:p w14:paraId="40B87D71" w14:textId="6F7DDF68" w:rsidR="00C169AB" w:rsidRDefault="00C169AB" w:rsidP="00D7153F">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w:t>
      </w:r>
      <w:r w:rsidR="006553E9">
        <w:rPr>
          <w:rFonts w:ascii="Times New Roman" w:hAnsi="Times New Roman"/>
          <w:color w:val="FF0000"/>
          <w:u w:color="FF0000"/>
        </w:rPr>
        <w:t>In all CAPS</w:t>
      </w:r>
      <w:r>
        <w:rPr>
          <w:rFonts w:ascii="Times New Roman" w:hAnsi="Times New Roman"/>
          <w:color w:val="FF0000"/>
          <w:u w:color="FF0000"/>
        </w:rPr>
        <w:t>)</w:t>
      </w:r>
    </w:p>
    <w:p w14:paraId="271EDD29" w14:textId="0E098F32" w:rsidR="00C169AB" w:rsidRDefault="00C169AB" w:rsidP="00D7153F">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D7153F">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D7153F">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1449516A" w:rsidR="006D46E0" w:rsidRDefault="00C169AB" w:rsidP="00D7153F">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5BC51CD5" w14:textId="64439EC5" w:rsidR="006553E9" w:rsidRDefault="006553E9" w:rsidP="00D7153F">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PHONE NUMBER (Optional)</w:t>
      </w:r>
    </w:p>
    <w:p w14:paraId="190FF31F" w14:textId="192A8683" w:rsidR="006553E9" w:rsidRPr="006553E9" w:rsidRDefault="006553E9" w:rsidP="00D7153F">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6FEF1872" w14:textId="77777777" w:rsidR="006553E9" w:rsidRDefault="006553E9" w:rsidP="00D7153F">
      <w:pPr>
        <w:pStyle w:val="BodyA"/>
        <w:spacing w:after="0" w:line="240" w:lineRule="auto"/>
        <w:rPr>
          <w:rFonts w:ascii="Times New Roman" w:hAnsi="Times New Roman"/>
          <w:color w:val="auto"/>
          <w:sz w:val="24"/>
          <w:szCs w:val="24"/>
          <w:u w:color="FF0000"/>
        </w:rPr>
      </w:pPr>
    </w:p>
    <w:p w14:paraId="6C4BBEFF" w14:textId="0CACEFB9" w:rsidR="00C169AB" w:rsidRDefault="00420C01" w:rsidP="00D7153F">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6B4B9B">
        <w:rPr>
          <w:rFonts w:ascii="Times New Roman" w:hAnsi="Times New Roman"/>
          <w:color w:val="FF0000"/>
          <w:sz w:val="24"/>
          <w:szCs w:val="24"/>
          <w:u w:color="FF0000"/>
        </w:rPr>
        <w:t>Month</w:t>
      </w:r>
      <w:r w:rsidR="001A5155">
        <w:rPr>
          <w:rFonts w:ascii="Times New Roman" w:hAnsi="Times New Roman"/>
          <w:color w:val="FF0000"/>
          <w:sz w:val="24"/>
          <w:szCs w:val="24"/>
          <w:u w:color="FF0000"/>
        </w:rPr>
        <w:t xml:space="preserve"> </w:t>
      </w:r>
      <w:r w:rsidR="006B4B9B">
        <w:rPr>
          <w:rFonts w:ascii="Times New Roman" w:hAnsi="Times New Roman"/>
          <w:color w:val="FF0000"/>
          <w:sz w:val="24"/>
          <w:szCs w:val="24"/>
          <w:u w:color="FF0000"/>
        </w:rPr>
        <w:t>Day</w:t>
      </w:r>
      <w:r w:rsidR="001E170D">
        <w:rPr>
          <w:rFonts w:ascii="Times New Roman" w:hAnsi="Times New Roman"/>
          <w:color w:val="FF0000"/>
          <w:sz w:val="24"/>
          <w:szCs w:val="24"/>
          <w:u w:color="FF0000"/>
        </w:rPr>
        <w:t>,</w:t>
      </w:r>
      <w:r w:rsidR="00C169AB">
        <w:rPr>
          <w:rFonts w:ascii="Times New Roman" w:hAnsi="Times New Roman"/>
          <w:color w:val="FF0000"/>
          <w:sz w:val="24"/>
          <w:szCs w:val="24"/>
          <w:u w:color="FF0000"/>
        </w:rPr>
        <w:t xml:space="preserve"> 2021</w:t>
      </w:r>
    </w:p>
    <w:p w14:paraId="656A8F51" w14:textId="440915BB" w:rsidR="00047ABC" w:rsidRDefault="00047ABC" w:rsidP="00D7153F">
      <w:pPr>
        <w:pStyle w:val="BodyA"/>
        <w:spacing w:after="0" w:line="240" w:lineRule="auto"/>
        <w:rPr>
          <w:rFonts w:ascii="Times New Roman" w:hAnsi="Times New Roman"/>
          <w:color w:val="FF0000"/>
          <w:sz w:val="24"/>
          <w:szCs w:val="24"/>
          <w:u w:color="FF0000"/>
        </w:rPr>
      </w:pPr>
    </w:p>
    <w:p w14:paraId="2B9371B7" w14:textId="52F3654A" w:rsidR="00047ABC" w:rsidRPr="0052377D" w:rsidRDefault="00047ABC" w:rsidP="00D7153F">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w:t>
      </w:r>
      <w:r w:rsidR="006B4B9B">
        <w:rPr>
          <w:rFonts w:ascii="Times New Roman" w:hAnsi="Times New Roman"/>
          <w:color w:val="auto"/>
          <w:sz w:val="24"/>
          <w:szCs w:val="24"/>
          <w:u w:color="FF0000"/>
        </w:rPr>
        <w:t>OVID</w:t>
      </w:r>
      <w:r w:rsidR="00DA2BCA" w:rsidRPr="0052377D">
        <w:rPr>
          <w:rFonts w:ascii="Times New Roman" w:hAnsi="Times New Roman"/>
          <w:color w:val="auto"/>
          <w:sz w:val="24"/>
          <w:szCs w:val="24"/>
          <w:u w:color="FF0000"/>
        </w:rPr>
        <w:t>-19 policies</w:t>
      </w:r>
      <w:r w:rsidR="00531A51">
        <w:rPr>
          <w:rFonts w:ascii="Times New Roman" w:hAnsi="Times New Roman"/>
          <w:color w:val="auto"/>
          <w:sz w:val="24"/>
          <w:szCs w:val="24"/>
          <w:u w:color="FF0000"/>
        </w:rPr>
        <w:t>”</w:t>
      </w:r>
    </w:p>
    <w:p w14:paraId="2475CC86" w14:textId="1CB8E58E" w:rsidR="00D11328" w:rsidRPr="0052377D" w:rsidRDefault="00D11328" w:rsidP="00D11328">
      <w:pPr>
        <w:spacing w:after="0" w:line="240" w:lineRule="auto"/>
        <w:rPr>
          <w:rFonts w:ascii="Times New Roman" w:hAnsi="Times New Roman" w:cs="Times New Roman"/>
          <w:sz w:val="24"/>
          <w:szCs w:val="24"/>
        </w:rPr>
      </w:pPr>
    </w:p>
    <w:p w14:paraId="7C4B3A98" w14:textId="6D80302D" w:rsidR="008A40BE" w:rsidRDefault="00295A64"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NOTICE OF DEFAULT</w:t>
      </w:r>
    </w:p>
    <w:p w14:paraId="5633EAE6" w14:textId="656CB6CE" w:rsidR="00420C32" w:rsidRPr="003360EC" w:rsidRDefault="003360EC" w:rsidP="00F50955">
      <w:pPr>
        <w:pStyle w:val="BodyA"/>
        <w:spacing w:line="276" w:lineRule="auto"/>
        <w:jc w:val="center"/>
        <w:rPr>
          <w:rFonts w:ascii="Times New Roman" w:eastAsia="Times New Roman" w:hAnsi="Times New Roman" w:cs="Times New Roman"/>
          <w:b/>
          <w:bCs/>
          <w:sz w:val="24"/>
          <w:szCs w:val="24"/>
        </w:rPr>
      </w:pPr>
      <w:r>
        <w:rPr>
          <w:rFonts w:ascii="Times New Roman" w:hAnsi="Times New Roman"/>
          <w:b/>
          <w:bCs/>
          <w:sz w:val="24"/>
          <w:szCs w:val="24"/>
        </w:rPr>
        <w:t>READ CAREFULLY</w:t>
      </w:r>
    </w:p>
    <w:p w14:paraId="4DA0A900" w14:textId="7DB2D042" w:rsidR="00295A64" w:rsidRDefault="00295A64" w:rsidP="00224187">
      <w:pPr>
        <w:spacing w:before="240" w:after="0" w:line="240" w:lineRule="auto"/>
        <w:rPr>
          <w:rFonts w:ascii="Times New Roman" w:hAnsi="Times New Roman" w:cs="Times New Roman"/>
          <w:sz w:val="24"/>
          <w:szCs w:val="24"/>
        </w:rPr>
      </w:pPr>
      <w:bookmarkStart w:id="0" w:name="_Hlk74932282"/>
      <w:r w:rsidRPr="00646285">
        <w:rPr>
          <w:rFonts w:ascii="Times New Roman" w:hAnsi="Times New Roman" w:cs="Times New Roman"/>
          <w:b/>
          <w:bCs/>
          <w:sz w:val="24"/>
          <w:szCs w:val="24"/>
        </w:rPr>
        <w:t xml:space="preserve">BE IT KNOWN </w:t>
      </w:r>
      <w:r w:rsidRPr="00646285">
        <w:rPr>
          <w:rFonts w:ascii="Times New Roman" w:hAnsi="Times New Roman" w:cs="Times New Roman"/>
          <w:sz w:val="24"/>
          <w:szCs w:val="24"/>
        </w:rPr>
        <w:t xml:space="preserve">that on </w:t>
      </w:r>
      <w:r w:rsidR="006B4B9B">
        <w:rPr>
          <w:rFonts w:ascii="Times New Roman" w:hAnsi="Times New Roman" w:cs="Times New Roman"/>
          <w:color w:val="FF0000"/>
          <w:sz w:val="24"/>
          <w:szCs w:val="24"/>
        </w:rPr>
        <w:t>Month Day</w:t>
      </w:r>
      <w:r w:rsidRPr="00646285">
        <w:rPr>
          <w:rFonts w:ascii="Times New Roman" w:hAnsi="Times New Roman" w:cs="Times New Roman"/>
          <w:color w:val="FF0000"/>
          <w:sz w:val="24"/>
          <w:szCs w:val="24"/>
        </w:rPr>
        <w:t>, 2021</w:t>
      </w:r>
      <w:r w:rsidRPr="00646285">
        <w:rPr>
          <w:rFonts w:ascii="Times New Roman" w:hAnsi="Times New Roman" w:cs="Times New Roman"/>
          <w:sz w:val="24"/>
          <w:szCs w:val="24"/>
        </w:rPr>
        <w:t>, I sent you a COURTESY NOTICE</w:t>
      </w:r>
      <w:r w:rsidR="001E170D">
        <w:rPr>
          <w:rFonts w:ascii="Times New Roman" w:hAnsi="Times New Roman" w:cs="Times New Roman"/>
          <w:sz w:val="24"/>
          <w:szCs w:val="24"/>
        </w:rPr>
        <w:t xml:space="preserve"> via </w:t>
      </w:r>
      <w:r w:rsidR="001E170D" w:rsidRPr="005C7213">
        <w:rPr>
          <w:rFonts w:ascii="Times New Roman" w:hAnsi="Times New Roman"/>
          <w:color w:val="FF0000"/>
          <w:sz w:val="24"/>
          <w:szCs w:val="24"/>
        </w:rPr>
        <w:t>registered mail</w:t>
      </w:r>
      <w:r w:rsidR="001E170D">
        <w:rPr>
          <w:rFonts w:ascii="Times New Roman" w:hAnsi="Times New Roman"/>
          <w:color w:val="FF0000"/>
          <w:sz w:val="24"/>
          <w:szCs w:val="24"/>
        </w:rPr>
        <w:t xml:space="preserve"> (tracking number)</w:t>
      </w:r>
      <w:r w:rsidRPr="00646285">
        <w:rPr>
          <w:rFonts w:ascii="Times New Roman" w:hAnsi="Times New Roman" w:cs="Times New Roman"/>
          <w:sz w:val="24"/>
          <w:szCs w:val="24"/>
        </w:rPr>
        <w:t xml:space="preserve"> offering you additional three (3) days to respond to my </w:t>
      </w:r>
      <w:r w:rsidR="00450000">
        <w:rPr>
          <w:rFonts w:ascii="Times New Roman" w:hAnsi="Times New Roman" w:cs="Times New Roman"/>
          <w:color w:val="FF0000"/>
          <w:sz w:val="24"/>
          <w:szCs w:val="24"/>
        </w:rPr>
        <w:t>LAWFUL</w:t>
      </w:r>
      <w:r w:rsidRPr="00646285">
        <w:rPr>
          <w:rFonts w:ascii="Times New Roman" w:hAnsi="Times New Roman" w:cs="Times New Roman"/>
          <w:color w:val="FF0000"/>
          <w:sz w:val="24"/>
          <w:szCs w:val="24"/>
        </w:rPr>
        <w:t xml:space="preserve"> NOTICE</w:t>
      </w:r>
      <w:r w:rsidR="00450000">
        <w:rPr>
          <w:rFonts w:ascii="Times New Roman" w:hAnsi="Times New Roman" w:cs="Times New Roman"/>
          <w:color w:val="FF0000"/>
          <w:sz w:val="24"/>
          <w:szCs w:val="24"/>
        </w:rPr>
        <w:t xml:space="preserve"> AND DEMAND</w:t>
      </w:r>
      <w:r w:rsidRPr="00646285">
        <w:rPr>
          <w:rFonts w:ascii="Times New Roman" w:hAnsi="Times New Roman" w:cs="Times New Roman"/>
          <w:color w:val="FF0000"/>
          <w:sz w:val="24"/>
          <w:szCs w:val="24"/>
        </w:rPr>
        <w:t xml:space="preserve"> and NOTICE OF VIOLATIONS</w:t>
      </w:r>
      <w:r w:rsidRPr="00646285">
        <w:rPr>
          <w:rFonts w:ascii="Times New Roman" w:hAnsi="Times New Roman" w:cs="Times New Roman"/>
          <w:sz w:val="24"/>
          <w:szCs w:val="24"/>
        </w:rPr>
        <w:t xml:space="preserve"> dated </w:t>
      </w:r>
      <w:r w:rsidR="006B4B9B">
        <w:rPr>
          <w:rFonts w:ascii="Times New Roman" w:hAnsi="Times New Roman" w:cs="Times New Roman"/>
          <w:color w:val="FF0000"/>
          <w:sz w:val="24"/>
          <w:szCs w:val="24"/>
        </w:rPr>
        <w:t>Month Day</w:t>
      </w:r>
      <w:r w:rsidRPr="00646285">
        <w:rPr>
          <w:rFonts w:ascii="Times New Roman" w:hAnsi="Times New Roman" w:cs="Times New Roman"/>
          <w:color w:val="FF0000"/>
          <w:sz w:val="24"/>
          <w:szCs w:val="24"/>
        </w:rPr>
        <w:t>, 2021</w:t>
      </w:r>
      <w:r w:rsidRPr="00646285">
        <w:rPr>
          <w:rFonts w:ascii="Times New Roman" w:hAnsi="Times New Roman" w:cs="Times New Roman"/>
          <w:sz w:val="24"/>
          <w:szCs w:val="24"/>
        </w:rPr>
        <w:t xml:space="preserve"> </w:t>
      </w:r>
      <w:r w:rsidR="001E170D">
        <w:rPr>
          <w:rFonts w:ascii="Times New Roman" w:hAnsi="Times New Roman" w:cs="Times New Roman"/>
          <w:sz w:val="24"/>
          <w:szCs w:val="24"/>
        </w:rPr>
        <w:t xml:space="preserve">sent to you via </w:t>
      </w:r>
      <w:r w:rsidR="001E170D" w:rsidRPr="005C7213">
        <w:rPr>
          <w:rFonts w:ascii="Times New Roman" w:hAnsi="Times New Roman"/>
          <w:color w:val="FF0000"/>
          <w:sz w:val="24"/>
          <w:szCs w:val="24"/>
        </w:rPr>
        <w:t>registered mail</w:t>
      </w:r>
      <w:r w:rsidR="001E170D">
        <w:rPr>
          <w:rFonts w:ascii="Times New Roman" w:hAnsi="Times New Roman"/>
          <w:color w:val="FF0000"/>
          <w:sz w:val="24"/>
          <w:szCs w:val="24"/>
        </w:rPr>
        <w:t xml:space="preserve"> (tracking number) </w:t>
      </w:r>
      <w:r w:rsidRPr="00646285">
        <w:rPr>
          <w:rFonts w:ascii="Times New Roman" w:hAnsi="Times New Roman" w:cs="Times New Roman"/>
          <w:sz w:val="24"/>
          <w:szCs w:val="24"/>
        </w:rPr>
        <w:t>regarding any and all “C</w:t>
      </w:r>
      <w:r w:rsidR="006B4B9B">
        <w:rPr>
          <w:rFonts w:ascii="Times New Roman" w:hAnsi="Times New Roman" w:cs="Times New Roman"/>
          <w:sz w:val="24"/>
          <w:szCs w:val="24"/>
        </w:rPr>
        <w:t>OVID</w:t>
      </w:r>
      <w:r w:rsidRPr="00646285">
        <w:rPr>
          <w:rFonts w:ascii="Times New Roman" w:hAnsi="Times New Roman" w:cs="Times New Roman"/>
          <w:sz w:val="24"/>
          <w:szCs w:val="24"/>
        </w:rPr>
        <w:t>-19” “policies</w:t>
      </w:r>
      <w:r w:rsidR="006B4B9B">
        <w:rPr>
          <w:rFonts w:ascii="Times New Roman" w:hAnsi="Times New Roman" w:cs="Times New Roman"/>
          <w:sz w:val="24"/>
          <w:szCs w:val="24"/>
        </w:rPr>
        <w:t>,</w:t>
      </w:r>
      <w:r w:rsidRPr="00646285">
        <w:rPr>
          <w:rFonts w:ascii="Times New Roman" w:hAnsi="Times New Roman" w:cs="Times New Roman"/>
          <w:sz w:val="24"/>
          <w:szCs w:val="24"/>
        </w:rPr>
        <w:t xml:space="preserve">” </w:t>
      </w:r>
      <w:r w:rsidR="009177AC">
        <w:rPr>
          <w:rFonts w:ascii="Times New Roman" w:hAnsi="Times New Roman" w:cs="Times New Roman"/>
          <w:sz w:val="24"/>
          <w:szCs w:val="24"/>
        </w:rPr>
        <w:t xml:space="preserve">“directives,” </w:t>
      </w:r>
      <w:r w:rsidRPr="00646285">
        <w:rPr>
          <w:rFonts w:ascii="Times New Roman" w:hAnsi="Times New Roman" w:cs="Times New Roman"/>
          <w:sz w:val="24"/>
          <w:szCs w:val="24"/>
        </w:rPr>
        <w:t>“orders</w:t>
      </w:r>
      <w:r w:rsidR="006B4B9B">
        <w:rPr>
          <w:rFonts w:ascii="Times New Roman" w:hAnsi="Times New Roman" w:cs="Times New Roman"/>
          <w:sz w:val="24"/>
          <w:szCs w:val="24"/>
        </w:rPr>
        <w:t>,</w:t>
      </w:r>
      <w:r w:rsidRPr="00646285">
        <w:rPr>
          <w:rFonts w:ascii="Times New Roman" w:hAnsi="Times New Roman" w:cs="Times New Roman"/>
          <w:sz w:val="24"/>
          <w:szCs w:val="24"/>
        </w:rPr>
        <w:t>” or “mandates” (such as “guidelines” for “physical distancing</w:t>
      </w:r>
      <w:r w:rsidR="006B4B9B">
        <w:rPr>
          <w:rFonts w:ascii="Times New Roman" w:hAnsi="Times New Roman" w:cs="Times New Roman"/>
          <w:sz w:val="24"/>
          <w:szCs w:val="24"/>
        </w:rPr>
        <w:t>,</w:t>
      </w:r>
      <w:r w:rsidRPr="00646285">
        <w:rPr>
          <w:rFonts w:ascii="Times New Roman" w:hAnsi="Times New Roman" w:cs="Times New Roman"/>
          <w:sz w:val="24"/>
          <w:szCs w:val="24"/>
        </w:rPr>
        <w:t xml:space="preserve">” masking, testing, tracking, </w:t>
      </w:r>
      <w:r w:rsidR="006B4B9B">
        <w:rPr>
          <w:rFonts w:ascii="Times New Roman" w:hAnsi="Times New Roman" w:cs="Times New Roman"/>
          <w:sz w:val="24"/>
          <w:szCs w:val="24"/>
        </w:rPr>
        <w:t xml:space="preserve">“status forms” </w:t>
      </w:r>
      <w:r w:rsidRPr="00646285">
        <w:rPr>
          <w:rFonts w:ascii="Times New Roman" w:hAnsi="Times New Roman" w:cs="Times New Roman"/>
          <w:sz w:val="24"/>
          <w:szCs w:val="24"/>
        </w:rPr>
        <w:t>or “vaccinations</w:t>
      </w:r>
      <w:r w:rsidR="00F505D4">
        <w:rPr>
          <w:rFonts w:ascii="Times New Roman" w:hAnsi="Times New Roman" w:cs="Times New Roman"/>
          <w:sz w:val="24"/>
          <w:szCs w:val="24"/>
        </w:rPr>
        <w:t>,</w:t>
      </w:r>
      <w:r w:rsidRPr="00646285">
        <w:rPr>
          <w:rFonts w:ascii="Times New Roman" w:hAnsi="Times New Roman" w:cs="Times New Roman"/>
          <w:sz w:val="24"/>
          <w:szCs w:val="24"/>
        </w:rPr>
        <w:t>” etc.)</w:t>
      </w:r>
      <w:r w:rsidR="004439A7">
        <w:rPr>
          <w:rFonts w:ascii="Times New Roman" w:hAnsi="Times New Roman" w:cs="Times New Roman"/>
          <w:sz w:val="24"/>
          <w:szCs w:val="24"/>
        </w:rPr>
        <w:t xml:space="preserve"> which violate my natural, unalienable, </w:t>
      </w:r>
      <w:r w:rsidR="00614BF9">
        <w:rPr>
          <w:rFonts w:ascii="Times New Roman" w:hAnsi="Times New Roman" w:cs="Times New Roman"/>
          <w:sz w:val="24"/>
          <w:szCs w:val="24"/>
        </w:rPr>
        <w:t>C</w:t>
      </w:r>
      <w:r w:rsidR="004439A7">
        <w:rPr>
          <w:rFonts w:ascii="Times New Roman" w:hAnsi="Times New Roman" w:cs="Times New Roman"/>
          <w:sz w:val="24"/>
          <w:szCs w:val="24"/>
        </w:rPr>
        <w:t xml:space="preserve">onstitutionally protected </w:t>
      </w:r>
      <w:r w:rsidR="00614BF9">
        <w:rPr>
          <w:rFonts w:ascii="Times New Roman" w:hAnsi="Times New Roman" w:cs="Times New Roman"/>
          <w:sz w:val="24"/>
          <w:szCs w:val="24"/>
        </w:rPr>
        <w:t xml:space="preserve">and secured </w:t>
      </w:r>
      <w:r w:rsidR="000028D7">
        <w:rPr>
          <w:rFonts w:ascii="Times New Roman" w:hAnsi="Times New Roman" w:cs="Times New Roman"/>
          <w:sz w:val="24"/>
          <w:szCs w:val="24"/>
        </w:rPr>
        <w:t>r</w:t>
      </w:r>
      <w:r w:rsidR="004439A7">
        <w:rPr>
          <w:rFonts w:ascii="Times New Roman" w:hAnsi="Times New Roman" w:cs="Times New Roman"/>
          <w:sz w:val="24"/>
          <w:szCs w:val="24"/>
        </w:rPr>
        <w:t>ights</w:t>
      </w:r>
      <w:r w:rsidRPr="00646285">
        <w:rPr>
          <w:rFonts w:ascii="Times New Roman" w:hAnsi="Times New Roman" w:cs="Times New Roman"/>
          <w:sz w:val="24"/>
          <w:szCs w:val="24"/>
        </w:rPr>
        <w:t>.</w:t>
      </w:r>
    </w:p>
    <w:p w14:paraId="05677B39" w14:textId="2B3BB534" w:rsidR="003137E0" w:rsidRDefault="003137E0" w:rsidP="00224187">
      <w:pPr>
        <w:spacing w:before="240" w:after="0" w:line="240" w:lineRule="auto"/>
        <w:rPr>
          <w:rFonts w:ascii="Times New Roman" w:hAnsi="Times New Roman" w:cs="Times New Roman"/>
          <w:sz w:val="24"/>
          <w:szCs w:val="24"/>
        </w:rPr>
      </w:pPr>
      <w:r w:rsidRPr="009E6578">
        <w:rPr>
          <w:rFonts w:ascii="Times New Roman" w:hAnsi="Times New Roman" w:cs="Times New Roman"/>
          <w:b/>
          <w:bCs/>
          <w:sz w:val="24"/>
          <w:szCs w:val="24"/>
        </w:rPr>
        <w:t xml:space="preserve">You </w:t>
      </w:r>
      <w:r w:rsidR="001D1032" w:rsidRPr="009E6578">
        <w:rPr>
          <w:rFonts w:ascii="Times New Roman" w:hAnsi="Times New Roman" w:cs="Times New Roman"/>
          <w:b/>
          <w:bCs/>
          <w:sz w:val="24"/>
          <w:szCs w:val="24"/>
        </w:rPr>
        <w:t xml:space="preserve">were required </w:t>
      </w:r>
      <w:r w:rsidRPr="009E6578">
        <w:rPr>
          <w:rFonts w:ascii="Times New Roman" w:hAnsi="Times New Roman" w:cs="Times New Roman"/>
          <w:b/>
          <w:bCs/>
          <w:sz w:val="24"/>
          <w:szCs w:val="24"/>
        </w:rPr>
        <w:t>to</w:t>
      </w:r>
      <w:r w:rsidR="0043091C" w:rsidRPr="009E6578">
        <w:rPr>
          <w:rFonts w:ascii="Times New Roman" w:hAnsi="Times New Roman" w:cs="Times New Roman"/>
          <w:b/>
          <w:bCs/>
          <w:sz w:val="24"/>
          <w:szCs w:val="24"/>
        </w:rPr>
        <w:t xml:space="preserve"> </w:t>
      </w:r>
      <w:r w:rsidR="0043091C" w:rsidRPr="009E6578">
        <w:rPr>
          <w:rFonts w:ascii="Times New Roman" w:hAnsi="Times New Roman" w:cs="Times New Roman"/>
          <w:b/>
          <w:bCs/>
          <w:sz w:val="24"/>
          <w:szCs w:val="24"/>
          <w:u w:val="single"/>
        </w:rPr>
        <w:t>timely</w:t>
      </w:r>
      <w:r w:rsidRPr="009E6578">
        <w:rPr>
          <w:rFonts w:ascii="Times New Roman" w:hAnsi="Times New Roman" w:cs="Times New Roman"/>
          <w:b/>
          <w:bCs/>
          <w:sz w:val="24"/>
          <w:szCs w:val="24"/>
          <w:u w:val="single"/>
        </w:rPr>
        <w:t xml:space="preserve"> respond </w:t>
      </w:r>
      <w:r w:rsidR="00875F20" w:rsidRPr="009E6578">
        <w:rPr>
          <w:rFonts w:ascii="Times New Roman" w:hAnsi="Times New Roman" w:cs="Times New Roman"/>
          <w:b/>
          <w:bCs/>
          <w:sz w:val="24"/>
          <w:szCs w:val="24"/>
          <w:u w:val="single"/>
        </w:rPr>
        <w:t>in affidavit form</w:t>
      </w:r>
      <w:r w:rsidR="00875F20" w:rsidRPr="009E6578">
        <w:rPr>
          <w:rFonts w:ascii="Times New Roman" w:hAnsi="Times New Roman" w:cs="Times New Roman"/>
          <w:b/>
          <w:bCs/>
          <w:sz w:val="24"/>
          <w:szCs w:val="24"/>
        </w:rPr>
        <w:t xml:space="preserve"> </w:t>
      </w:r>
      <w:r w:rsidRPr="009E6578">
        <w:rPr>
          <w:rFonts w:ascii="Times New Roman" w:hAnsi="Times New Roman" w:cs="Times New Roman"/>
          <w:b/>
          <w:bCs/>
          <w:sz w:val="24"/>
          <w:szCs w:val="24"/>
        </w:rPr>
        <w:t xml:space="preserve">and </w:t>
      </w:r>
      <w:r w:rsidRPr="009E6578">
        <w:rPr>
          <w:rFonts w:ascii="Times New Roman" w:hAnsi="Times New Roman" w:cs="Times New Roman"/>
          <w:b/>
          <w:bCs/>
          <w:sz w:val="24"/>
          <w:szCs w:val="24"/>
          <w:u w:val="single"/>
        </w:rPr>
        <w:t xml:space="preserve">provide proof of your </w:t>
      </w:r>
      <w:r w:rsidR="00875F20" w:rsidRPr="009E6578">
        <w:rPr>
          <w:rFonts w:ascii="Times New Roman" w:hAnsi="Times New Roman" w:cs="Times New Roman"/>
          <w:b/>
          <w:bCs/>
          <w:sz w:val="24"/>
          <w:szCs w:val="24"/>
          <w:u w:val="single"/>
        </w:rPr>
        <w:t>L</w:t>
      </w:r>
      <w:r w:rsidRPr="009E6578">
        <w:rPr>
          <w:rFonts w:ascii="Times New Roman" w:hAnsi="Times New Roman" w:cs="Times New Roman"/>
          <w:b/>
          <w:bCs/>
          <w:sz w:val="24"/>
          <w:szCs w:val="24"/>
          <w:u w:val="single"/>
        </w:rPr>
        <w:t>awful authority</w:t>
      </w:r>
      <w:r>
        <w:rPr>
          <w:rFonts w:ascii="Times New Roman" w:hAnsi="Times New Roman" w:cs="Times New Roman"/>
          <w:sz w:val="24"/>
          <w:szCs w:val="24"/>
        </w:rPr>
        <w:t xml:space="preserve"> </w:t>
      </w:r>
      <w:r w:rsidR="001B2742" w:rsidRPr="0052377D">
        <w:rPr>
          <w:rFonts w:ascii="Times New Roman" w:hAnsi="Times New Roman" w:cs="Times New Roman"/>
          <w:sz w:val="24"/>
          <w:szCs w:val="24"/>
        </w:rPr>
        <w:t xml:space="preserve">(in proper compliance with governing law pursuant to the </w:t>
      </w:r>
      <w:r w:rsidR="001B2742" w:rsidRPr="00060561">
        <w:rPr>
          <w:rFonts w:ascii="Times New Roman" w:hAnsi="Times New Roman" w:cs="Times New Roman"/>
          <w:color w:val="FF0000"/>
          <w:sz w:val="24"/>
          <w:szCs w:val="24"/>
        </w:rPr>
        <w:t>Washington</w:t>
      </w:r>
      <w:r w:rsidR="001B2742">
        <w:rPr>
          <w:rFonts w:ascii="Times New Roman" w:hAnsi="Times New Roman" w:cs="Times New Roman"/>
          <w:sz w:val="24"/>
          <w:szCs w:val="24"/>
        </w:rPr>
        <w:t xml:space="preserve"> </w:t>
      </w:r>
      <w:r w:rsidR="001B2742" w:rsidRPr="0052377D">
        <w:rPr>
          <w:rFonts w:ascii="Times New Roman" w:hAnsi="Times New Roman" w:cs="Times New Roman"/>
          <w:sz w:val="24"/>
          <w:szCs w:val="24"/>
        </w:rPr>
        <w:t xml:space="preserve">State Constitution and the Constitution for the </w:t>
      </w:r>
      <w:proofErr w:type="gramStart"/>
      <w:r w:rsidR="001B2742" w:rsidRPr="0052377D">
        <w:rPr>
          <w:rFonts w:ascii="Times New Roman" w:hAnsi="Times New Roman" w:cs="Times New Roman"/>
          <w:sz w:val="24"/>
          <w:szCs w:val="24"/>
        </w:rPr>
        <w:t>united States</w:t>
      </w:r>
      <w:proofErr w:type="gramEnd"/>
      <w:r w:rsidR="001B2742" w:rsidRPr="0052377D">
        <w:rPr>
          <w:rFonts w:ascii="Times New Roman" w:hAnsi="Times New Roman" w:cs="Times New Roman"/>
          <w:sz w:val="24"/>
          <w:szCs w:val="24"/>
        </w:rPr>
        <w:t xml:space="preserve"> of America) to enforce any </w:t>
      </w:r>
      <w:r w:rsidR="00450000" w:rsidRPr="0052377D">
        <w:rPr>
          <w:rFonts w:ascii="Times New Roman" w:hAnsi="Times New Roman" w:cs="Times New Roman"/>
          <w:sz w:val="24"/>
          <w:szCs w:val="24"/>
        </w:rPr>
        <w:t>health “policy</w:t>
      </w:r>
      <w:r w:rsidR="00875F20">
        <w:rPr>
          <w:rFonts w:ascii="Times New Roman" w:hAnsi="Times New Roman" w:cs="Times New Roman"/>
          <w:sz w:val="24"/>
          <w:szCs w:val="24"/>
        </w:rPr>
        <w:t>,</w:t>
      </w:r>
      <w:r w:rsidR="00450000" w:rsidRPr="0052377D">
        <w:rPr>
          <w:rFonts w:ascii="Times New Roman" w:hAnsi="Times New Roman" w:cs="Times New Roman"/>
          <w:sz w:val="24"/>
          <w:szCs w:val="24"/>
        </w:rPr>
        <w:t xml:space="preserve">” </w:t>
      </w:r>
      <w:r w:rsidR="00686CD8">
        <w:rPr>
          <w:rFonts w:ascii="Times New Roman" w:hAnsi="Times New Roman" w:cs="Times New Roman"/>
          <w:sz w:val="24"/>
          <w:szCs w:val="24"/>
        </w:rPr>
        <w:t xml:space="preserve">“directive,” </w:t>
      </w:r>
      <w:r w:rsidR="00450000" w:rsidRPr="0052377D">
        <w:rPr>
          <w:rFonts w:ascii="Times New Roman" w:hAnsi="Times New Roman" w:cs="Times New Roman"/>
          <w:sz w:val="24"/>
          <w:szCs w:val="24"/>
        </w:rPr>
        <w:t>“order</w:t>
      </w:r>
      <w:r w:rsidR="00875F20">
        <w:rPr>
          <w:rFonts w:ascii="Times New Roman" w:hAnsi="Times New Roman" w:cs="Times New Roman"/>
          <w:sz w:val="24"/>
          <w:szCs w:val="24"/>
        </w:rPr>
        <w:t>,</w:t>
      </w:r>
      <w:r w:rsidR="00450000" w:rsidRPr="0052377D">
        <w:rPr>
          <w:rFonts w:ascii="Times New Roman" w:hAnsi="Times New Roman" w:cs="Times New Roman"/>
          <w:sz w:val="24"/>
          <w:szCs w:val="24"/>
        </w:rPr>
        <w:t xml:space="preserve">” “mandate” </w:t>
      </w:r>
      <w:r w:rsidR="00450000">
        <w:rPr>
          <w:rFonts w:ascii="Times New Roman" w:hAnsi="Times New Roman" w:cs="Times New Roman"/>
          <w:sz w:val="24"/>
          <w:szCs w:val="24"/>
        </w:rPr>
        <w:t xml:space="preserve">or </w:t>
      </w:r>
      <w:r w:rsidR="00450000" w:rsidRPr="0052377D">
        <w:rPr>
          <w:rFonts w:ascii="Times New Roman" w:hAnsi="Times New Roman" w:cs="Times New Roman"/>
          <w:sz w:val="24"/>
          <w:szCs w:val="24"/>
        </w:rPr>
        <w:t xml:space="preserve">“guideline” </w:t>
      </w:r>
      <w:r w:rsidR="00450000">
        <w:rPr>
          <w:rFonts w:ascii="Times New Roman" w:hAnsi="Times New Roman" w:cs="Times New Roman"/>
          <w:sz w:val="24"/>
          <w:szCs w:val="24"/>
        </w:rPr>
        <w:t>upon me</w:t>
      </w:r>
      <w:r w:rsidR="001B2742">
        <w:rPr>
          <w:rFonts w:ascii="Times New Roman" w:hAnsi="Times New Roman" w:cs="Times New Roman"/>
          <w:sz w:val="24"/>
          <w:szCs w:val="24"/>
        </w:rPr>
        <w:t xml:space="preserve">, and you were </w:t>
      </w:r>
      <w:r w:rsidR="001B2742" w:rsidRPr="009E6578">
        <w:rPr>
          <w:rFonts w:ascii="Times New Roman" w:hAnsi="Times New Roman" w:cs="Times New Roman"/>
          <w:b/>
          <w:bCs/>
          <w:sz w:val="24"/>
          <w:szCs w:val="24"/>
          <w:u w:val="single"/>
        </w:rPr>
        <w:t>demanded to</w:t>
      </w:r>
      <w:r w:rsidR="001B2742" w:rsidRPr="009E6578">
        <w:rPr>
          <w:rFonts w:ascii="Times New Roman" w:hAnsi="Times New Roman" w:cs="Times New Roman"/>
          <w:sz w:val="24"/>
          <w:szCs w:val="24"/>
          <w:u w:val="single"/>
        </w:rPr>
        <w:t xml:space="preserve"> </w:t>
      </w:r>
      <w:r w:rsidR="001B2742" w:rsidRPr="009E6578">
        <w:rPr>
          <w:rFonts w:ascii="Times New Roman" w:hAnsi="Times New Roman" w:cs="Times New Roman"/>
          <w:b/>
          <w:bCs/>
          <w:sz w:val="24"/>
          <w:szCs w:val="24"/>
          <w:u w:val="single"/>
        </w:rPr>
        <w:t>cease and desist immediately</w:t>
      </w:r>
      <w:r w:rsidR="001B2742" w:rsidRPr="0052377D">
        <w:rPr>
          <w:rFonts w:ascii="Times New Roman" w:hAnsi="Times New Roman" w:cs="Times New Roman"/>
          <w:sz w:val="24"/>
          <w:szCs w:val="24"/>
        </w:rPr>
        <w:t xml:space="preserve"> </w:t>
      </w:r>
      <w:r w:rsidR="00997356">
        <w:rPr>
          <w:rFonts w:ascii="Times New Roman" w:hAnsi="Times New Roman" w:cs="Times New Roman"/>
          <w:sz w:val="24"/>
          <w:szCs w:val="24"/>
        </w:rPr>
        <w:t xml:space="preserve">unless and </w:t>
      </w:r>
      <w:r w:rsidR="001B2742" w:rsidRPr="0052377D">
        <w:rPr>
          <w:rFonts w:ascii="Times New Roman" w:hAnsi="Times New Roman" w:cs="Times New Roman"/>
          <w:sz w:val="24"/>
          <w:szCs w:val="24"/>
        </w:rPr>
        <w:t xml:space="preserve">until you provide proof of your </w:t>
      </w:r>
      <w:r w:rsidR="00875F20">
        <w:rPr>
          <w:rFonts w:ascii="Times New Roman" w:hAnsi="Times New Roman" w:cs="Times New Roman"/>
          <w:sz w:val="24"/>
          <w:szCs w:val="24"/>
        </w:rPr>
        <w:t>L</w:t>
      </w:r>
      <w:r w:rsidR="001B2742" w:rsidRPr="0052377D">
        <w:rPr>
          <w:rFonts w:ascii="Times New Roman" w:hAnsi="Times New Roman" w:cs="Times New Roman"/>
          <w:sz w:val="24"/>
          <w:szCs w:val="24"/>
        </w:rPr>
        <w:t xml:space="preserve">awful authority in this matter. </w:t>
      </w:r>
      <w:r w:rsidR="001B2742">
        <w:rPr>
          <w:rFonts w:ascii="Times New Roman" w:hAnsi="Times New Roman" w:cs="Times New Roman"/>
          <w:sz w:val="24"/>
          <w:szCs w:val="24"/>
        </w:rPr>
        <w:t xml:space="preserve">You were also warned that you will lose any “immunity” and </w:t>
      </w:r>
      <w:r w:rsidR="00E41042">
        <w:rPr>
          <w:rFonts w:ascii="Times New Roman" w:hAnsi="Times New Roman" w:cs="Times New Roman"/>
          <w:sz w:val="24"/>
          <w:szCs w:val="24"/>
        </w:rPr>
        <w:t xml:space="preserve">you </w:t>
      </w:r>
      <w:r w:rsidR="001B2742">
        <w:rPr>
          <w:rFonts w:ascii="Times New Roman" w:hAnsi="Times New Roman" w:cs="Times New Roman"/>
          <w:sz w:val="24"/>
          <w:szCs w:val="24"/>
        </w:rPr>
        <w:t xml:space="preserve">will be held </w:t>
      </w:r>
      <w:r w:rsidR="001B2742" w:rsidRPr="009E6578">
        <w:rPr>
          <w:rFonts w:ascii="Times New Roman" w:hAnsi="Times New Roman" w:cs="Times New Roman"/>
          <w:b/>
          <w:bCs/>
          <w:sz w:val="24"/>
          <w:szCs w:val="24"/>
          <w:u w:val="single"/>
        </w:rPr>
        <w:t>fully responsible</w:t>
      </w:r>
      <w:r w:rsidR="001B2742">
        <w:rPr>
          <w:rFonts w:ascii="Times New Roman" w:hAnsi="Times New Roman" w:cs="Times New Roman"/>
          <w:sz w:val="24"/>
          <w:szCs w:val="24"/>
        </w:rPr>
        <w:t xml:space="preserve"> for any unlawful actions which violate any of my rights and </w:t>
      </w:r>
      <w:r w:rsidR="001B2742" w:rsidRPr="009E6578">
        <w:rPr>
          <w:rFonts w:ascii="Times New Roman" w:hAnsi="Times New Roman" w:cs="Times New Roman"/>
          <w:b/>
          <w:bCs/>
          <w:sz w:val="24"/>
          <w:szCs w:val="24"/>
          <w:u w:val="single"/>
        </w:rPr>
        <w:t>personally liable</w:t>
      </w:r>
      <w:r w:rsidR="001B2742">
        <w:rPr>
          <w:rFonts w:ascii="Times New Roman" w:hAnsi="Times New Roman" w:cs="Times New Roman"/>
          <w:sz w:val="24"/>
          <w:szCs w:val="24"/>
        </w:rPr>
        <w:t xml:space="preserve"> for any damages which result from any violations.</w:t>
      </w:r>
      <w:r w:rsidR="003351A2">
        <w:rPr>
          <w:rFonts w:ascii="Times New Roman" w:hAnsi="Times New Roman" w:cs="Times New Roman"/>
          <w:sz w:val="24"/>
          <w:szCs w:val="24"/>
        </w:rPr>
        <w:t xml:space="preserve"> </w:t>
      </w:r>
      <w:r w:rsidR="00875F20">
        <w:rPr>
          <w:rFonts w:ascii="Times New Roman" w:hAnsi="Times New Roman" w:cs="Times New Roman"/>
          <w:sz w:val="24"/>
          <w:szCs w:val="24"/>
        </w:rPr>
        <w:t>As of the date of this notice,</w:t>
      </w:r>
      <w:r>
        <w:rPr>
          <w:rFonts w:ascii="Times New Roman" w:hAnsi="Times New Roman" w:cs="Times New Roman"/>
          <w:sz w:val="24"/>
          <w:szCs w:val="24"/>
        </w:rPr>
        <w:t xml:space="preserve"> I have not received your </w:t>
      </w:r>
      <w:r w:rsidR="009E6578">
        <w:rPr>
          <w:rFonts w:ascii="Times New Roman" w:hAnsi="Times New Roman" w:cs="Times New Roman"/>
          <w:sz w:val="24"/>
          <w:szCs w:val="24"/>
        </w:rPr>
        <w:t xml:space="preserve">proper </w:t>
      </w:r>
      <w:r>
        <w:rPr>
          <w:rFonts w:ascii="Times New Roman" w:hAnsi="Times New Roman" w:cs="Times New Roman"/>
          <w:sz w:val="24"/>
          <w:szCs w:val="24"/>
        </w:rPr>
        <w:t xml:space="preserve">response.  </w:t>
      </w:r>
      <w:r w:rsidR="00CA3AA6">
        <w:rPr>
          <w:rFonts w:ascii="Times New Roman" w:hAnsi="Times New Roman" w:cs="Times New Roman"/>
          <w:sz w:val="24"/>
          <w:szCs w:val="24"/>
        </w:rPr>
        <w:t>I</w:t>
      </w:r>
      <w:r>
        <w:rPr>
          <w:rFonts w:ascii="Times New Roman" w:hAnsi="Times New Roman" w:cs="Times New Roman"/>
          <w:sz w:val="24"/>
          <w:szCs w:val="24"/>
        </w:rPr>
        <w:t>t appear</w:t>
      </w:r>
      <w:r w:rsidR="00F6608C">
        <w:rPr>
          <w:rFonts w:ascii="Times New Roman" w:hAnsi="Times New Roman" w:cs="Times New Roman"/>
          <w:sz w:val="24"/>
          <w:szCs w:val="24"/>
        </w:rPr>
        <w:t>s</w:t>
      </w:r>
      <w:r>
        <w:rPr>
          <w:rFonts w:ascii="Times New Roman" w:hAnsi="Times New Roman" w:cs="Times New Roman"/>
          <w:sz w:val="24"/>
          <w:szCs w:val="24"/>
        </w:rPr>
        <w:t xml:space="preserve"> that you have no intention of providing an honorable response, and you have chosen to stand mute.</w:t>
      </w:r>
      <w:r w:rsidR="00F969EF">
        <w:rPr>
          <w:rFonts w:ascii="Times New Roman" w:hAnsi="Times New Roman" w:cs="Times New Roman"/>
          <w:sz w:val="24"/>
          <w:szCs w:val="24"/>
        </w:rPr>
        <w:t xml:space="preserve"> </w:t>
      </w:r>
    </w:p>
    <w:p w14:paraId="4E271D6C" w14:textId="77777777" w:rsidR="00295A64" w:rsidRDefault="00295A64" w:rsidP="00224187">
      <w:pPr>
        <w:autoSpaceDE w:val="0"/>
        <w:autoSpaceDN w:val="0"/>
        <w:adjustRightInd w:val="0"/>
        <w:spacing w:after="0" w:line="240" w:lineRule="auto"/>
        <w:rPr>
          <w:rFonts w:ascii="Times New Roman" w:hAnsi="Times New Roman" w:cs="Times New Roman"/>
          <w:sz w:val="24"/>
          <w:szCs w:val="24"/>
        </w:rPr>
      </w:pPr>
    </w:p>
    <w:p w14:paraId="1A67E2EF" w14:textId="439309AD" w:rsidR="00D81847" w:rsidRDefault="00646285" w:rsidP="00224187">
      <w:pPr>
        <w:autoSpaceDE w:val="0"/>
        <w:autoSpaceDN w:val="0"/>
        <w:adjustRightInd w:val="0"/>
        <w:spacing w:after="0" w:line="240" w:lineRule="auto"/>
        <w:rPr>
          <w:rFonts w:ascii="Times New Roman" w:hAnsi="Times New Roman" w:cs="Times New Roman"/>
          <w:sz w:val="24"/>
          <w:szCs w:val="24"/>
        </w:rPr>
      </w:pPr>
      <w:r w:rsidRPr="00646285">
        <w:rPr>
          <w:rFonts w:ascii="Times New Roman" w:hAnsi="Times New Roman" w:cs="Times New Roman"/>
          <w:b/>
          <w:bCs/>
          <w:sz w:val="24"/>
          <w:szCs w:val="24"/>
        </w:rPr>
        <w:t>THEREFORE</w:t>
      </w:r>
      <w:r w:rsidRPr="00646285">
        <w:rPr>
          <w:rFonts w:ascii="Times New Roman" w:hAnsi="Times New Roman" w:cs="Times New Roman"/>
          <w:sz w:val="24"/>
          <w:szCs w:val="24"/>
        </w:rPr>
        <w:t>, this</w:t>
      </w:r>
      <w:r w:rsidR="00E46C5B">
        <w:rPr>
          <w:rFonts w:ascii="Times New Roman" w:hAnsi="Times New Roman" w:cs="Times New Roman"/>
          <w:sz w:val="24"/>
          <w:szCs w:val="24"/>
        </w:rPr>
        <w:t xml:space="preserve"> notice</w:t>
      </w:r>
      <w:r w:rsidRPr="00646285">
        <w:rPr>
          <w:rFonts w:ascii="Times New Roman" w:hAnsi="Times New Roman" w:cs="Times New Roman"/>
          <w:sz w:val="24"/>
          <w:szCs w:val="24"/>
        </w:rPr>
        <w:t xml:space="preserve"> is to inform you of the fact that </w:t>
      </w:r>
      <w:r w:rsidR="00E46C5B" w:rsidRPr="00E46C5B">
        <w:rPr>
          <w:rFonts w:ascii="Times New Roman" w:hAnsi="Times New Roman" w:cs="Times New Roman"/>
          <w:b/>
          <w:bCs/>
          <w:sz w:val="24"/>
          <w:szCs w:val="24"/>
        </w:rPr>
        <w:t xml:space="preserve">YOU ARE NOW IN </w:t>
      </w:r>
      <w:r w:rsidRPr="00646285">
        <w:rPr>
          <w:rFonts w:ascii="Times New Roman" w:hAnsi="Times New Roman" w:cs="Times New Roman"/>
          <w:b/>
          <w:bCs/>
          <w:sz w:val="24"/>
          <w:szCs w:val="24"/>
        </w:rPr>
        <w:t>DEFAULT</w:t>
      </w:r>
      <w:r w:rsidRPr="00646285">
        <w:rPr>
          <w:rFonts w:ascii="Times New Roman" w:hAnsi="Times New Roman" w:cs="Times New Roman"/>
          <w:sz w:val="24"/>
          <w:szCs w:val="24"/>
        </w:rPr>
        <w:t xml:space="preserve"> due to your failure to perform a duty where you had a</w:t>
      </w:r>
      <w:r w:rsidR="00EE53F0">
        <w:rPr>
          <w:rFonts w:ascii="Times New Roman" w:hAnsi="Times New Roman" w:cs="Times New Roman"/>
          <w:sz w:val="24"/>
          <w:szCs w:val="24"/>
        </w:rPr>
        <w:t>n</w:t>
      </w:r>
      <w:r w:rsidRPr="00646285">
        <w:rPr>
          <w:rFonts w:ascii="Times New Roman" w:hAnsi="Times New Roman" w:cs="Times New Roman"/>
          <w:sz w:val="24"/>
          <w:szCs w:val="24"/>
        </w:rPr>
        <w:t xml:space="preserve"> obligation.  This</w:t>
      </w:r>
      <w:r w:rsidRPr="00F6608C">
        <w:rPr>
          <w:rFonts w:ascii="Times New Roman" w:hAnsi="Times New Roman" w:cs="Times New Roman"/>
          <w:sz w:val="24"/>
          <w:szCs w:val="24"/>
        </w:rPr>
        <w:t xml:space="preserve"> </w:t>
      </w:r>
      <w:r w:rsidR="00E46C5B">
        <w:rPr>
          <w:rFonts w:ascii="Times New Roman" w:hAnsi="Times New Roman" w:cs="Times New Roman"/>
          <w:sz w:val="24"/>
          <w:szCs w:val="24"/>
        </w:rPr>
        <w:t>notice</w:t>
      </w:r>
      <w:r w:rsidRPr="00646285">
        <w:rPr>
          <w:rFonts w:ascii="Times New Roman" w:hAnsi="Times New Roman" w:cs="Times New Roman"/>
          <w:sz w:val="24"/>
          <w:szCs w:val="24"/>
        </w:rPr>
        <w:t xml:space="preserve"> serves as </w:t>
      </w:r>
      <w:r w:rsidRPr="00646285">
        <w:rPr>
          <w:rFonts w:ascii="Times New Roman" w:hAnsi="Times New Roman" w:cs="Times New Roman"/>
          <w:i/>
          <w:iCs/>
          <w:sz w:val="24"/>
          <w:szCs w:val="24"/>
        </w:rPr>
        <w:t xml:space="preserve">prima facie </w:t>
      </w:r>
      <w:r w:rsidRPr="00646285">
        <w:rPr>
          <w:rFonts w:ascii="Times New Roman" w:hAnsi="Times New Roman" w:cs="Times New Roman"/>
          <w:sz w:val="24"/>
          <w:szCs w:val="24"/>
        </w:rPr>
        <w:t xml:space="preserve">evidence of your </w:t>
      </w:r>
      <w:r w:rsidR="00F6608C">
        <w:rPr>
          <w:rFonts w:ascii="Times New Roman" w:hAnsi="Times New Roman" w:cs="Times New Roman"/>
          <w:sz w:val="24"/>
          <w:szCs w:val="24"/>
        </w:rPr>
        <w:t>“</w:t>
      </w:r>
      <w:r w:rsidRPr="00646285">
        <w:rPr>
          <w:rFonts w:ascii="Times New Roman" w:hAnsi="Times New Roman" w:cs="Times New Roman"/>
          <w:sz w:val="24"/>
          <w:szCs w:val="24"/>
        </w:rPr>
        <w:t>silence</w:t>
      </w:r>
      <w:r w:rsidR="00F6608C">
        <w:rPr>
          <w:rFonts w:ascii="Times New Roman" w:hAnsi="Times New Roman" w:cs="Times New Roman"/>
          <w:sz w:val="24"/>
          <w:szCs w:val="24"/>
        </w:rPr>
        <w:t>”</w:t>
      </w:r>
      <w:r w:rsidRPr="00646285">
        <w:rPr>
          <w:rFonts w:ascii="Times New Roman" w:hAnsi="Times New Roman" w:cs="Times New Roman"/>
          <w:sz w:val="24"/>
          <w:szCs w:val="24"/>
        </w:rPr>
        <w:t xml:space="preserve"> in this matter.</w:t>
      </w:r>
      <w:r w:rsidR="00F6608C">
        <w:rPr>
          <w:rFonts w:ascii="Times New Roman" w:hAnsi="Times New Roman" w:cs="Times New Roman"/>
          <w:sz w:val="24"/>
          <w:szCs w:val="24"/>
        </w:rPr>
        <w:t xml:space="preserve">  </w:t>
      </w:r>
    </w:p>
    <w:p w14:paraId="1BCF7E01" w14:textId="77777777" w:rsidR="00005E8A" w:rsidRDefault="00005E8A" w:rsidP="00224187">
      <w:pPr>
        <w:autoSpaceDE w:val="0"/>
        <w:autoSpaceDN w:val="0"/>
        <w:adjustRightInd w:val="0"/>
        <w:spacing w:after="0" w:line="240" w:lineRule="auto"/>
        <w:ind w:left="288" w:right="288"/>
        <w:rPr>
          <w:rFonts w:ascii="Times New Roman" w:hAnsi="Times New Roman" w:cs="Times New Roman"/>
          <w:sz w:val="24"/>
          <w:szCs w:val="24"/>
        </w:rPr>
      </w:pPr>
    </w:p>
    <w:p w14:paraId="07770B4E" w14:textId="02F212FF" w:rsidR="00646285" w:rsidRPr="00F6608C" w:rsidRDefault="00646285" w:rsidP="00224187">
      <w:pPr>
        <w:autoSpaceDE w:val="0"/>
        <w:autoSpaceDN w:val="0"/>
        <w:adjustRightInd w:val="0"/>
        <w:spacing w:after="0" w:line="240" w:lineRule="auto"/>
        <w:ind w:left="288" w:right="288"/>
        <w:rPr>
          <w:rFonts w:ascii="Times New Roman" w:hAnsi="Times New Roman" w:cs="Times New Roman"/>
          <w:sz w:val="24"/>
          <w:szCs w:val="24"/>
        </w:rPr>
      </w:pPr>
      <w:r w:rsidRPr="00646285">
        <w:rPr>
          <w:rFonts w:ascii="Times New Roman" w:hAnsi="Times New Roman" w:cs="Times New Roman"/>
          <w:sz w:val="24"/>
          <w:szCs w:val="24"/>
        </w:rPr>
        <w:t xml:space="preserve">According to </w:t>
      </w:r>
      <w:r w:rsidRPr="00646285">
        <w:rPr>
          <w:rFonts w:ascii="Times New Roman" w:hAnsi="Times New Roman" w:cs="Times New Roman"/>
          <w:b/>
          <w:bCs/>
          <w:i/>
          <w:iCs/>
          <w:sz w:val="24"/>
          <w:szCs w:val="24"/>
        </w:rPr>
        <w:t>Black’s Law Dictionary</w:t>
      </w:r>
      <w:r w:rsidRPr="00646285">
        <w:rPr>
          <w:rFonts w:ascii="Times New Roman" w:hAnsi="Times New Roman" w:cs="Times New Roman"/>
          <w:sz w:val="24"/>
          <w:szCs w:val="24"/>
        </w:rPr>
        <w:t xml:space="preserve">, Fourth Edition: </w:t>
      </w:r>
      <w:r w:rsidRPr="00646285">
        <w:rPr>
          <w:rFonts w:ascii="Times New Roman" w:hAnsi="Times New Roman" w:cs="Times New Roman"/>
          <w:i/>
          <w:iCs/>
          <w:sz w:val="24"/>
          <w:szCs w:val="24"/>
        </w:rPr>
        <w:t xml:space="preserve">“A default is an omission of that which ought to be done, and more specifically, the omission or failure to perform a legal </w:t>
      </w:r>
      <w:r w:rsidRPr="00646285">
        <w:rPr>
          <w:rFonts w:ascii="Times New Roman" w:hAnsi="Times New Roman" w:cs="Times New Roman"/>
          <w:i/>
          <w:iCs/>
          <w:sz w:val="24"/>
          <w:szCs w:val="24"/>
        </w:rPr>
        <w:lastRenderedPageBreak/>
        <w:t>duty. The term also embraces the idea of dishonesty, or an act or omission discreditable to one's profession.”</w:t>
      </w:r>
    </w:p>
    <w:p w14:paraId="252B102C" w14:textId="77777777" w:rsidR="00646285" w:rsidRPr="00D07189" w:rsidRDefault="00646285" w:rsidP="00224187">
      <w:pPr>
        <w:autoSpaceDE w:val="0"/>
        <w:autoSpaceDN w:val="0"/>
        <w:adjustRightInd w:val="0"/>
        <w:spacing w:after="0" w:line="240" w:lineRule="auto"/>
        <w:rPr>
          <w:rFonts w:ascii="Times New Roman" w:hAnsi="Times New Roman"/>
          <w:sz w:val="24"/>
          <w:szCs w:val="24"/>
        </w:rPr>
      </w:pPr>
    </w:p>
    <w:p w14:paraId="3F8A1517" w14:textId="2C96E1D9" w:rsidR="00646285" w:rsidRPr="00CF06C1" w:rsidRDefault="00646285" w:rsidP="00224187">
      <w:pPr>
        <w:pStyle w:val="BodyText"/>
        <w:rPr>
          <w:rFonts w:ascii="Times New Roman" w:eastAsiaTheme="minorHAnsi" w:hAnsi="Times New Roman" w:cs="Times New Roman"/>
        </w:rPr>
      </w:pPr>
      <w:r w:rsidRPr="00D07189">
        <w:rPr>
          <w:rFonts w:ascii="Times New Roman" w:hAnsi="Times New Roman" w:cs="Times New Roman"/>
        </w:rPr>
        <w:t>In good faith, I will offer you</w:t>
      </w:r>
      <w:r>
        <w:rPr>
          <w:rFonts w:ascii="Times New Roman" w:hAnsi="Times New Roman" w:cs="Times New Roman"/>
        </w:rPr>
        <w:t xml:space="preserve"> a </w:t>
      </w:r>
      <w:r w:rsidRPr="00EE5B15">
        <w:rPr>
          <w:rFonts w:ascii="Times New Roman" w:hAnsi="Times New Roman" w:cs="Times New Roman"/>
          <w:b/>
          <w:bCs/>
        </w:rPr>
        <w:t>final opportunity of</w:t>
      </w:r>
      <w:r w:rsidRPr="00D07189">
        <w:rPr>
          <w:rFonts w:ascii="Times New Roman" w:hAnsi="Times New Roman" w:cs="Times New Roman"/>
        </w:rPr>
        <w:t xml:space="preserve"> </w:t>
      </w:r>
      <w:r w:rsidRPr="00EE5B15">
        <w:rPr>
          <w:rFonts w:ascii="Times New Roman" w:hAnsi="Times New Roman" w:cs="Times New Roman"/>
          <w:b/>
          <w:bCs/>
          <w:u w:val="single"/>
        </w:rPr>
        <w:t>three (3) days</w:t>
      </w:r>
      <w:r w:rsidRPr="00D07189">
        <w:rPr>
          <w:rFonts w:ascii="Times New Roman" w:hAnsi="Times New Roman" w:cs="Times New Roman"/>
          <w:b/>
          <w:bCs/>
        </w:rPr>
        <w:t xml:space="preserve"> more to respond</w:t>
      </w:r>
      <w:r w:rsidR="003351A2">
        <w:rPr>
          <w:rFonts w:ascii="Times New Roman" w:hAnsi="Times New Roman" w:cs="Times New Roman"/>
          <w:b/>
          <w:bCs/>
        </w:rPr>
        <w:t xml:space="preserve"> </w:t>
      </w:r>
      <w:r w:rsidR="003351A2">
        <w:rPr>
          <w:rFonts w:ascii="Times New Roman" w:hAnsi="Times New Roman"/>
        </w:rPr>
        <w:t xml:space="preserve">to my </w:t>
      </w:r>
      <w:r w:rsidR="00EE5B15">
        <w:rPr>
          <w:rFonts w:ascii="Times New Roman" w:hAnsi="Times New Roman"/>
          <w:color w:val="FF0000"/>
        </w:rPr>
        <w:t>LAWFUL NOTICE AND DEMAND</w:t>
      </w:r>
      <w:r w:rsidR="003351A2" w:rsidRPr="004139E8">
        <w:rPr>
          <w:rFonts w:ascii="Times New Roman" w:hAnsi="Times New Roman"/>
          <w:color w:val="FF0000"/>
        </w:rPr>
        <w:t xml:space="preserve"> and NOTICE OF VIOLATION</w:t>
      </w:r>
      <w:r w:rsidR="003351A2">
        <w:rPr>
          <w:rFonts w:ascii="Times New Roman" w:hAnsi="Times New Roman"/>
          <w:color w:val="FF0000"/>
        </w:rPr>
        <w:t>S</w:t>
      </w:r>
      <w:r w:rsidRPr="00D07189">
        <w:rPr>
          <w:rFonts w:ascii="Times New Roman" w:hAnsi="Times New Roman" w:cs="Times New Roman"/>
        </w:rPr>
        <w:t xml:space="preserve">. </w:t>
      </w:r>
      <w:r w:rsidR="00942BCC" w:rsidRPr="00EE5B15">
        <w:rPr>
          <w:rFonts w:ascii="Times New Roman" w:hAnsi="Times New Roman" w:cs="Times New Roman"/>
          <w:b/>
          <w:bCs/>
        </w:rPr>
        <w:t>Your response must be</w:t>
      </w:r>
      <w:r w:rsidR="00942BCC">
        <w:rPr>
          <w:rFonts w:ascii="Times New Roman" w:hAnsi="Times New Roman" w:cs="Times New Roman"/>
        </w:rPr>
        <w:t xml:space="preserve"> </w:t>
      </w:r>
      <w:r w:rsidR="00942BCC" w:rsidRPr="003540AE">
        <w:rPr>
          <w:rFonts w:ascii="Times New Roman" w:hAnsi="Times New Roman" w:cs="Times New Roman"/>
          <w:b/>
          <w:bCs/>
          <w:u w:val="single"/>
        </w:rPr>
        <w:t>in affidavit form</w:t>
      </w:r>
      <w:r w:rsidR="00942BCC">
        <w:rPr>
          <w:rFonts w:ascii="Times New Roman" w:hAnsi="Times New Roman" w:cs="Times New Roman"/>
        </w:rPr>
        <w:t xml:space="preserve">, under your full liability, that the facts contained therein are true, correct, complete and not misleading. It is a well-known maxim of law that truth is expressed in the form of an affidavit. Unsworn declarations are insufficient, as unsworn declarations permit lying by omission, which no honorable draft may contain. </w:t>
      </w:r>
      <w:r w:rsidR="00C96D6E" w:rsidRPr="00734FB4">
        <w:rPr>
          <w:rFonts w:ascii="Times New Roman" w:hAnsi="Times New Roman" w:cs="Times New Roman"/>
          <w:b/>
          <w:bCs/>
        </w:rPr>
        <w:t>Thank you for understanding that</w:t>
      </w:r>
      <w:r w:rsidR="00C96D6E">
        <w:rPr>
          <w:rFonts w:ascii="Times New Roman" w:hAnsi="Times New Roman" w:cs="Times New Roman"/>
        </w:rPr>
        <w:t xml:space="preserve"> </w:t>
      </w:r>
      <w:r w:rsidR="00C96D6E">
        <w:rPr>
          <w:rFonts w:ascii="Times New Roman" w:hAnsi="Times New Roman" w:cs="Times New Roman"/>
          <w:b/>
          <w:bCs/>
          <w:u w:val="single"/>
        </w:rPr>
        <w:t>f</w:t>
      </w:r>
      <w:r w:rsidRPr="003351A2">
        <w:rPr>
          <w:rFonts w:ascii="Times New Roman" w:hAnsi="Times New Roman" w:cs="Times New Roman"/>
          <w:b/>
          <w:bCs/>
          <w:u w:val="single"/>
        </w:rPr>
        <w:t xml:space="preserve">ailure to timely respond in </w:t>
      </w:r>
      <w:r w:rsidRPr="00D07189">
        <w:rPr>
          <w:rFonts w:ascii="Times New Roman" w:hAnsi="Times New Roman" w:cs="Times New Roman"/>
          <w:b/>
          <w:bCs/>
          <w:u w:val="single"/>
        </w:rPr>
        <w:t>affidavit form</w:t>
      </w:r>
      <w:r w:rsidR="003351A2" w:rsidRPr="003351A2">
        <w:rPr>
          <w:rFonts w:ascii="Times New Roman" w:eastAsiaTheme="minorHAnsi" w:hAnsi="Times New Roman" w:cs="Times New Roman"/>
          <w:b/>
          <w:bCs/>
          <w:u w:val="single"/>
        </w:rPr>
        <w:t xml:space="preserve"> </w:t>
      </w:r>
      <w:r w:rsidR="003351A2" w:rsidRPr="0052377D">
        <w:rPr>
          <w:rFonts w:ascii="Times New Roman" w:eastAsiaTheme="minorHAnsi" w:hAnsi="Times New Roman" w:cs="Times New Roman"/>
          <w:b/>
          <w:bCs/>
          <w:u w:val="single"/>
        </w:rPr>
        <w:t xml:space="preserve">will result in </w:t>
      </w:r>
      <w:r w:rsidR="003351A2">
        <w:rPr>
          <w:rFonts w:ascii="Times New Roman" w:eastAsiaTheme="minorHAnsi" w:hAnsi="Times New Roman" w:cs="Times New Roman"/>
          <w:b/>
          <w:bCs/>
          <w:u w:val="single"/>
        </w:rPr>
        <w:t xml:space="preserve">your </w:t>
      </w:r>
      <w:r w:rsidR="003351A2" w:rsidRPr="0052377D">
        <w:rPr>
          <w:rFonts w:ascii="Times New Roman" w:eastAsiaTheme="minorHAnsi" w:hAnsi="Times New Roman" w:cs="Times New Roman"/>
          <w:b/>
          <w:bCs/>
          <w:u w:val="single"/>
        </w:rPr>
        <w:t xml:space="preserve">acquiescence and tacit agreement that you do NOT have </w:t>
      </w:r>
      <w:r w:rsidR="00D714B8">
        <w:rPr>
          <w:rFonts w:ascii="Times New Roman" w:eastAsiaTheme="minorHAnsi" w:hAnsi="Times New Roman" w:cs="Times New Roman"/>
          <w:b/>
          <w:bCs/>
          <w:u w:val="single"/>
        </w:rPr>
        <w:t>La</w:t>
      </w:r>
      <w:r w:rsidR="003351A2" w:rsidRPr="0052377D">
        <w:rPr>
          <w:rFonts w:ascii="Times New Roman" w:eastAsiaTheme="minorHAnsi" w:hAnsi="Times New Roman" w:cs="Times New Roman"/>
          <w:b/>
          <w:bCs/>
          <w:u w:val="single"/>
        </w:rPr>
        <w:t>wful authority in this matter</w:t>
      </w:r>
      <w:r w:rsidR="00CF06C1">
        <w:rPr>
          <w:rFonts w:ascii="Times New Roman" w:eastAsiaTheme="minorHAnsi" w:hAnsi="Times New Roman" w:cs="Times New Roman"/>
          <w:b/>
          <w:bCs/>
        </w:rPr>
        <w:t>.</w:t>
      </w:r>
    </w:p>
    <w:p w14:paraId="0E856C1A" w14:textId="77777777" w:rsidR="00F54E3A" w:rsidRPr="0052377D" w:rsidRDefault="00F54E3A" w:rsidP="00224187">
      <w:pPr>
        <w:pStyle w:val="BodyText"/>
        <w:rPr>
          <w:rFonts w:ascii="Times New Roman" w:eastAsiaTheme="minorHAnsi" w:hAnsi="Times New Roman" w:cs="Times New Roman"/>
          <w:b/>
          <w:bCs/>
          <w:u w:val="single"/>
        </w:rPr>
      </w:pPr>
    </w:p>
    <w:p w14:paraId="14F8A039" w14:textId="509DBBC3" w:rsidR="005C7213" w:rsidRPr="00347287" w:rsidRDefault="00F54E3A" w:rsidP="00347287">
      <w:pPr>
        <w:spacing w:line="240" w:lineRule="auto"/>
        <w:ind w:left="288" w:right="288"/>
        <w:rPr>
          <w:rFonts w:ascii="Times New Roman" w:hAnsi="Times New Roman" w:cs="Times New Roman"/>
          <w:sz w:val="24"/>
          <w:szCs w:val="24"/>
          <w:u w:color="222222"/>
          <w:shd w:val="clear" w:color="auto" w:fill="FFFFFF"/>
        </w:rPr>
      </w:pPr>
      <w:r w:rsidRPr="00AC4F5E">
        <w:rPr>
          <w:rFonts w:ascii="Times New Roman" w:hAnsi="Times New Roman" w:cs="Times New Roman"/>
          <w:b/>
          <w:bCs/>
          <w:sz w:val="24"/>
          <w:szCs w:val="24"/>
          <w:u w:color="222222"/>
          <w:shd w:val="clear" w:color="auto" w:fill="FFFFFF"/>
        </w:rPr>
        <w:t>“Tacit”</w:t>
      </w:r>
      <w:r w:rsidRPr="00AC4F5E">
        <w:rPr>
          <w:rFonts w:ascii="Times New Roman" w:hAnsi="Times New Roman" w:cs="Times New Roman"/>
          <w:sz w:val="24"/>
          <w:szCs w:val="24"/>
          <w:u w:color="222222"/>
          <w:shd w:val="clear" w:color="auto" w:fill="FFFFFF"/>
        </w:rPr>
        <w:t xml:space="preserve"> is defined by </w:t>
      </w:r>
      <w:r w:rsidRPr="002B051C">
        <w:rPr>
          <w:rFonts w:ascii="Times New Roman" w:hAnsi="Times New Roman" w:cs="Times New Roman"/>
          <w:b/>
          <w:bCs/>
          <w:i/>
          <w:iCs/>
          <w:sz w:val="24"/>
          <w:szCs w:val="24"/>
          <w:u w:color="222222"/>
          <w:shd w:val="clear" w:color="auto" w:fill="FFFFFF"/>
          <w:lang w:val="it-IT"/>
        </w:rPr>
        <w:t>Ballentine</w:t>
      </w:r>
      <w:r w:rsidRPr="002B051C">
        <w:rPr>
          <w:rFonts w:ascii="Times New Roman" w:hAnsi="Times New Roman" w:cs="Times New Roman"/>
          <w:i/>
          <w:iCs/>
          <w:sz w:val="24"/>
          <w:szCs w:val="24"/>
          <w:u w:color="222222"/>
          <w:shd w:val="clear" w:color="auto" w:fill="FFFFFF"/>
        </w:rPr>
        <w:t>’</w:t>
      </w:r>
      <w:r w:rsidRPr="002B051C">
        <w:rPr>
          <w:rFonts w:ascii="Times New Roman" w:hAnsi="Times New Roman" w:cs="Times New Roman"/>
          <w:b/>
          <w:bCs/>
          <w:i/>
          <w:iCs/>
          <w:sz w:val="24"/>
          <w:szCs w:val="24"/>
          <w:u w:color="222222"/>
          <w:shd w:val="clear" w:color="auto" w:fill="FFFFFF"/>
        </w:rPr>
        <w:t>s Law Dictionary</w:t>
      </w:r>
      <w:r w:rsidRPr="00AC4F5E">
        <w:rPr>
          <w:rFonts w:ascii="Times New Roman" w:hAnsi="Times New Roman" w:cs="Times New Roman"/>
          <w:sz w:val="24"/>
          <w:szCs w:val="24"/>
          <w:u w:color="222222"/>
          <w:shd w:val="clear" w:color="auto" w:fill="FFFFFF"/>
        </w:rPr>
        <w:t xml:space="preserve">, Third Edition: </w:t>
      </w:r>
      <w:r w:rsidRPr="00AC4F5E">
        <w:rPr>
          <w:rFonts w:ascii="Times New Roman" w:hAnsi="Times New Roman" w:cs="Times New Roman"/>
          <w:i/>
          <w:iCs/>
          <w:sz w:val="24"/>
          <w:szCs w:val="24"/>
          <w:u w:color="222222"/>
          <w:shd w:val="clear" w:color="auto" w:fill="FFFFFF"/>
          <w:rtl/>
          <w:lang w:val="ar-SA"/>
        </w:rPr>
        <w:t>“</w:t>
      </w:r>
      <w:r w:rsidRPr="00AC4F5E">
        <w:rPr>
          <w:rFonts w:ascii="Times New Roman" w:hAnsi="Times New Roman" w:cs="Times New Roman"/>
          <w:i/>
          <w:iCs/>
          <w:sz w:val="24"/>
          <w:szCs w:val="24"/>
          <w:u w:color="222222"/>
          <w:shd w:val="clear" w:color="auto" w:fill="FFFFFF"/>
        </w:rPr>
        <w:t>Silent; not</w:t>
      </w:r>
      <w:r w:rsidR="00F969EF" w:rsidRPr="00AC4F5E">
        <w:rPr>
          <w:rFonts w:ascii="Times New Roman" w:hAnsi="Times New Roman" w:cs="Times New Roman"/>
          <w:i/>
          <w:iCs/>
          <w:sz w:val="24"/>
          <w:szCs w:val="24"/>
          <w:u w:color="222222"/>
          <w:shd w:val="clear" w:color="auto" w:fill="FFFFFF"/>
        </w:rPr>
        <w:t xml:space="preserve"> </w:t>
      </w:r>
      <w:r w:rsidRPr="00AC4F5E">
        <w:rPr>
          <w:rFonts w:ascii="Times New Roman" w:hAnsi="Times New Roman" w:cs="Times New Roman"/>
          <w:i/>
          <w:iCs/>
          <w:sz w:val="24"/>
          <w:szCs w:val="24"/>
          <w:u w:color="222222"/>
          <w:shd w:val="clear" w:color="auto" w:fill="FFFFFF"/>
        </w:rPr>
        <w:t>expressed; implied;”</w:t>
      </w:r>
      <w:r w:rsidRPr="00AC4F5E">
        <w:rPr>
          <w:rFonts w:ascii="Times New Roman" w:hAnsi="Times New Roman" w:cs="Times New Roman"/>
          <w:sz w:val="24"/>
          <w:szCs w:val="24"/>
          <w:u w:color="222222"/>
          <w:shd w:val="clear" w:color="auto" w:fill="FFFFFF"/>
        </w:rPr>
        <w:t xml:space="preserve"> and by </w:t>
      </w:r>
      <w:r w:rsidRPr="002B051C">
        <w:rPr>
          <w:rFonts w:ascii="Times New Roman" w:hAnsi="Times New Roman" w:cs="Times New Roman"/>
          <w:b/>
          <w:bCs/>
          <w:i/>
          <w:iCs/>
          <w:sz w:val="24"/>
          <w:szCs w:val="24"/>
          <w:u w:color="222222"/>
          <w:shd w:val="clear" w:color="auto" w:fill="FFFFFF"/>
          <w:lang w:val="fr-FR"/>
        </w:rPr>
        <w:t>Bouvier</w:t>
      </w:r>
      <w:r w:rsidRPr="002B051C">
        <w:rPr>
          <w:rFonts w:ascii="Times New Roman" w:hAnsi="Times New Roman" w:cs="Times New Roman"/>
          <w:i/>
          <w:iCs/>
          <w:sz w:val="24"/>
          <w:szCs w:val="24"/>
          <w:u w:color="222222"/>
          <w:shd w:val="clear" w:color="auto" w:fill="FFFFFF"/>
        </w:rPr>
        <w:t>’</w:t>
      </w:r>
      <w:r w:rsidRPr="002B051C">
        <w:rPr>
          <w:rFonts w:ascii="Times New Roman" w:hAnsi="Times New Roman" w:cs="Times New Roman"/>
          <w:b/>
          <w:bCs/>
          <w:i/>
          <w:iCs/>
          <w:sz w:val="24"/>
          <w:szCs w:val="24"/>
          <w:u w:color="222222"/>
          <w:shd w:val="clear" w:color="auto" w:fill="FFFFFF"/>
        </w:rPr>
        <w:t>s Law Dictionary</w:t>
      </w:r>
      <w:r w:rsidRPr="00AC4F5E">
        <w:rPr>
          <w:rFonts w:ascii="Times New Roman" w:hAnsi="Times New Roman" w:cs="Times New Roman"/>
          <w:sz w:val="24"/>
          <w:szCs w:val="24"/>
          <w:u w:color="222222"/>
          <w:shd w:val="clear" w:color="auto" w:fill="FFFFFF"/>
          <w:lang w:val="fr-FR"/>
        </w:rPr>
        <w:t>, 14 Edition, Vol II:</w:t>
      </w:r>
      <w:r w:rsidRPr="00AC4F5E">
        <w:rPr>
          <w:rFonts w:ascii="Times New Roman" w:hAnsi="Times New Roman" w:cs="Times New Roman"/>
          <w:i/>
          <w:iCs/>
          <w:sz w:val="24"/>
          <w:szCs w:val="24"/>
          <w:u w:color="222222"/>
          <w:shd w:val="clear" w:color="auto" w:fill="FFFFFF"/>
          <w:lang w:val="fr-FR"/>
        </w:rPr>
        <w:t xml:space="preserve"> </w:t>
      </w:r>
      <w:r w:rsidRPr="00AC4F5E">
        <w:rPr>
          <w:rFonts w:ascii="Times New Roman" w:hAnsi="Times New Roman" w:cs="Times New Roman"/>
          <w:i/>
          <w:iCs/>
          <w:sz w:val="24"/>
          <w:szCs w:val="24"/>
          <w:u w:color="222222"/>
          <w:shd w:val="clear" w:color="auto" w:fill="FFFFFF"/>
          <w:rtl/>
          <w:lang w:val="ar-SA"/>
        </w:rPr>
        <w:t>“</w:t>
      </w:r>
      <w:r w:rsidRPr="00AC4F5E">
        <w:rPr>
          <w:rFonts w:ascii="Times New Roman" w:hAnsi="Times New Roman" w:cs="Times New Roman"/>
          <w:i/>
          <w:iCs/>
          <w:sz w:val="24"/>
          <w:szCs w:val="24"/>
          <w:u w:color="222222"/>
          <w:shd w:val="clear" w:color="auto" w:fill="FFFFFF"/>
        </w:rPr>
        <w:t>That which although not expressed, is understood from the nature of the thing or from the provision of the law; implied;”</w:t>
      </w:r>
      <w:r w:rsidRPr="00AC4F5E">
        <w:rPr>
          <w:rFonts w:ascii="Times New Roman" w:hAnsi="Times New Roman" w:cs="Times New Roman"/>
          <w:sz w:val="24"/>
          <w:szCs w:val="24"/>
          <w:u w:color="222222"/>
          <w:shd w:val="clear" w:color="auto" w:fill="FFFFFF"/>
        </w:rPr>
        <w:t xml:space="preserve"> and by </w:t>
      </w:r>
      <w:r w:rsidRPr="002B051C">
        <w:rPr>
          <w:rFonts w:ascii="Times New Roman" w:hAnsi="Times New Roman" w:cs="Times New Roman"/>
          <w:b/>
          <w:bCs/>
          <w:i/>
          <w:iCs/>
          <w:sz w:val="24"/>
          <w:szCs w:val="24"/>
          <w:u w:color="222222"/>
          <w:shd w:val="clear" w:color="auto" w:fill="FFFFFF"/>
        </w:rPr>
        <w:t>Black</w:t>
      </w:r>
      <w:r w:rsidRPr="002B051C">
        <w:rPr>
          <w:rFonts w:ascii="Times New Roman" w:hAnsi="Times New Roman" w:cs="Times New Roman"/>
          <w:i/>
          <w:iCs/>
          <w:sz w:val="24"/>
          <w:szCs w:val="24"/>
          <w:u w:color="222222"/>
          <w:shd w:val="clear" w:color="auto" w:fill="FFFFFF"/>
        </w:rPr>
        <w:t>’</w:t>
      </w:r>
      <w:r w:rsidRPr="002B051C">
        <w:rPr>
          <w:rFonts w:ascii="Times New Roman" w:hAnsi="Times New Roman" w:cs="Times New Roman"/>
          <w:b/>
          <w:bCs/>
          <w:i/>
          <w:iCs/>
          <w:sz w:val="24"/>
          <w:szCs w:val="24"/>
          <w:u w:color="222222"/>
          <w:shd w:val="clear" w:color="auto" w:fill="FFFFFF"/>
        </w:rPr>
        <w:t>s Law Dictionary</w:t>
      </w:r>
      <w:r w:rsidRPr="00AC4F5E">
        <w:rPr>
          <w:rFonts w:ascii="Times New Roman" w:hAnsi="Times New Roman" w:cs="Times New Roman"/>
          <w:sz w:val="24"/>
          <w:szCs w:val="24"/>
          <w:u w:color="222222"/>
          <w:shd w:val="clear" w:color="auto" w:fill="FFFFFF"/>
        </w:rPr>
        <w:t>, Fourth Edition:</w:t>
      </w:r>
      <w:r w:rsidRPr="00AC4F5E">
        <w:rPr>
          <w:rFonts w:ascii="Times New Roman" w:hAnsi="Times New Roman" w:cs="Times New Roman"/>
          <w:i/>
          <w:iCs/>
          <w:sz w:val="24"/>
          <w:szCs w:val="24"/>
          <w:u w:color="222222"/>
          <w:shd w:val="clear" w:color="auto" w:fill="FFFFFF"/>
        </w:rPr>
        <w:t xml:space="preserve"> </w:t>
      </w:r>
      <w:r w:rsidRPr="00AC4F5E">
        <w:rPr>
          <w:rFonts w:ascii="Times New Roman" w:hAnsi="Times New Roman" w:cs="Times New Roman"/>
          <w:i/>
          <w:iCs/>
          <w:sz w:val="24"/>
          <w:szCs w:val="24"/>
          <w:u w:color="222222"/>
          <w:shd w:val="clear" w:color="auto" w:fill="FFFFFF"/>
          <w:rtl/>
          <w:lang w:val="ar-SA"/>
        </w:rPr>
        <w:t>“</w:t>
      </w:r>
      <w:r w:rsidRPr="00AC4F5E">
        <w:rPr>
          <w:rFonts w:ascii="Times New Roman" w:hAnsi="Times New Roman" w:cs="Times New Roman"/>
          <w:i/>
          <w:iCs/>
          <w:sz w:val="24"/>
          <w:szCs w:val="24"/>
          <w:u w:color="222222"/>
          <w:shd w:val="clear" w:color="auto" w:fill="FFFFFF"/>
        </w:rPr>
        <w:t>Existing, inferred, or understood without being openly expressed or stated, implied by silence or silent acquiescence, understood, implied as tacit agreement, a tacit understanding.”</w:t>
      </w:r>
      <w:r w:rsidRPr="00AC4F5E">
        <w:rPr>
          <w:rFonts w:ascii="Times New Roman" w:hAnsi="Times New Roman" w:cs="Times New Roman"/>
          <w:sz w:val="24"/>
          <w:szCs w:val="24"/>
          <w:u w:color="222222"/>
          <w:shd w:val="clear" w:color="auto" w:fill="FFFFFF"/>
        </w:rPr>
        <w:t xml:space="preserve"> See</w:t>
      </w:r>
      <w:r w:rsidR="00347287">
        <w:rPr>
          <w:rFonts w:ascii="Times New Roman" w:hAnsi="Times New Roman" w:cs="Times New Roman"/>
          <w:sz w:val="24"/>
          <w:szCs w:val="24"/>
          <w:u w:color="222222"/>
          <w:shd w:val="clear" w:color="auto" w:fill="FFFFFF"/>
        </w:rPr>
        <w:t xml:space="preserve"> also</w:t>
      </w:r>
      <w:r w:rsidRPr="00AC4F5E">
        <w:rPr>
          <w:rFonts w:ascii="Times New Roman" w:hAnsi="Times New Roman" w:cs="Times New Roman"/>
          <w:sz w:val="24"/>
          <w:szCs w:val="24"/>
          <w:u w:color="222222"/>
          <w:shd w:val="clear" w:color="auto" w:fill="FFFFFF"/>
        </w:rPr>
        <w:t xml:space="preserve"> </w:t>
      </w:r>
      <w:r w:rsidRPr="002B051C">
        <w:rPr>
          <w:rFonts w:ascii="Times New Roman" w:hAnsi="Times New Roman" w:cs="Times New Roman"/>
          <w:b/>
          <w:bCs/>
          <w:i/>
          <w:iCs/>
          <w:sz w:val="24"/>
          <w:szCs w:val="24"/>
          <w:u w:val="single" w:color="222222"/>
          <w:shd w:val="clear" w:color="auto" w:fill="FFFFFF"/>
          <w:lang w:val="it-IT"/>
        </w:rPr>
        <w:t>State v. Chadwick</w:t>
      </w:r>
      <w:r w:rsidRPr="00AC4F5E">
        <w:rPr>
          <w:rFonts w:ascii="Times New Roman" w:hAnsi="Times New Roman" w:cs="Times New Roman"/>
          <w:b/>
          <w:bCs/>
          <w:sz w:val="24"/>
          <w:szCs w:val="24"/>
          <w:u w:val="single" w:color="222222"/>
          <w:shd w:val="clear" w:color="auto" w:fill="FFFFFF"/>
          <w:lang w:val="it-IT"/>
        </w:rPr>
        <w:t xml:space="preserve">, </w:t>
      </w:r>
      <w:r w:rsidRPr="00AC4F5E">
        <w:rPr>
          <w:rFonts w:ascii="Times New Roman" w:hAnsi="Times New Roman" w:cs="Times New Roman"/>
          <w:sz w:val="24"/>
          <w:szCs w:val="24"/>
          <w:u w:val="single" w:color="222222"/>
          <w:shd w:val="clear" w:color="auto" w:fill="FFFFFF"/>
          <w:lang w:val="it-IT"/>
        </w:rPr>
        <w:t>150 Or. 645, 47 P.2d 232, 234 (1935)</w:t>
      </w:r>
      <w:r w:rsidRPr="00AC4F5E">
        <w:rPr>
          <w:rFonts w:ascii="Times New Roman" w:hAnsi="Times New Roman" w:cs="Times New Roman"/>
          <w:sz w:val="24"/>
          <w:szCs w:val="24"/>
          <w:u w:color="222222"/>
          <w:shd w:val="clear" w:color="auto" w:fill="FFFFFF"/>
          <w:lang w:val="it-IT"/>
        </w:rPr>
        <w:t>.</w:t>
      </w:r>
    </w:p>
    <w:bookmarkEnd w:id="0"/>
    <w:p w14:paraId="6D1BDAE2" w14:textId="77777777" w:rsidR="00532656" w:rsidRPr="0052377D" w:rsidRDefault="00532656" w:rsidP="00C01ED7">
      <w:pPr>
        <w:pStyle w:val="BodyText"/>
        <w:rPr>
          <w:rFonts w:ascii="Times New Roman" w:eastAsiaTheme="minorHAnsi" w:hAnsi="Times New Roman" w:cs="Times New Roman"/>
        </w:rPr>
      </w:pPr>
    </w:p>
    <w:p w14:paraId="107CC629" w14:textId="6F290D48" w:rsidR="00532656" w:rsidRPr="0052377D" w:rsidRDefault="000A73A8" w:rsidP="00224187">
      <w:pPr>
        <w:pStyle w:val="BodyText"/>
        <w:rPr>
          <w:rFonts w:ascii="Times New Roman" w:eastAsiaTheme="minorHAnsi" w:hAnsi="Times New Roman" w:cs="Times New Roman"/>
        </w:rPr>
      </w:pPr>
      <w:r w:rsidRPr="0052377D">
        <w:rPr>
          <w:rFonts w:ascii="Times New Roman" w:eastAsiaTheme="minorHAnsi" w:hAnsi="Times New Roman" w:cs="Times New Roman"/>
        </w:rPr>
        <w:t xml:space="preserve">With explicit reservation of </w:t>
      </w:r>
      <w:r w:rsidRPr="0052377D">
        <w:rPr>
          <w:rFonts w:ascii="Times New Roman" w:eastAsiaTheme="minorHAnsi" w:hAnsi="Times New Roman" w:cs="Times New Roman"/>
          <w:u w:val="single"/>
        </w:rPr>
        <w:t>all</w:t>
      </w:r>
      <w:r w:rsidRPr="0052377D">
        <w:rPr>
          <w:rFonts w:ascii="Times New Roman" w:eastAsiaTheme="minorHAnsi" w:hAnsi="Times New Roman" w:cs="Times New Roman"/>
        </w:rPr>
        <w:t xml:space="preserve"> my </w:t>
      </w:r>
      <w:r w:rsidR="00005E8A">
        <w:rPr>
          <w:rFonts w:ascii="Times New Roman" w:eastAsiaTheme="minorHAnsi" w:hAnsi="Times New Roman" w:cs="Times New Roman"/>
        </w:rPr>
        <w:t xml:space="preserve">natural, </w:t>
      </w:r>
      <w:r w:rsidRPr="0052377D">
        <w:rPr>
          <w:rFonts w:ascii="Times New Roman" w:eastAsiaTheme="minorHAnsi" w:hAnsi="Times New Roman" w:cs="Times New Roman"/>
        </w:rPr>
        <w:t xml:space="preserve">unalienable and </w:t>
      </w:r>
      <w:proofErr w:type="gramStart"/>
      <w:r w:rsidR="00970F50">
        <w:rPr>
          <w:rFonts w:ascii="Times New Roman" w:eastAsiaTheme="minorHAnsi" w:hAnsi="Times New Roman" w:cs="Times New Roman"/>
        </w:rPr>
        <w:t>C</w:t>
      </w:r>
      <w:r w:rsidRPr="0052377D">
        <w:rPr>
          <w:rFonts w:ascii="Times New Roman" w:eastAsiaTheme="minorHAnsi" w:hAnsi="Times New Roman" w:cs="Times New Roman"/>
        </w:rPr>
        <w:t>onstitutionally</w:t>
      </w:r>
      <w:proofErr w:type="gramEnd"/>
      <w:r w:rsidRPr="0052377D">
        <w:rPr>
          <w:rFonts w:ascii="Times New Roman" w:eastAsiaTheme="minorHAnsi" w:hAnsi="Times New Roman" w:cs="Times New Roman"/>
        </w:rPr>
        <w:t xml:space="preserve"> </w:t>
      </w:r>
      <w:r w:rsidR="000541F0" w:rsidRPr="0052377D">
        <w:rPr>
          <w:rFonts w:ascii="Times New Roman" w:eastAsiaTheme="minorHAnsi" w:hAnsi="Times New Roman" w:cs="Times New Roman"/>
        </w:rPr>
        <w:t>protected</w:t>
      </w:r>
      <w:r w:rsidRPr="0052377D">
        <w:rPr>
          <w:rFonts w:ascii="Times New Roman" w:eastAsiaTheme="minorHAnsi" w:hAnsi="Times New Roman" w:cs="Times New Roman"/>
        </w:rPr>
        <w:t xml:space="preserve"> </w:t>
      </w:r>
      <w:r w:rsidR="00FF6457">
        <w:rPr>
          <w:rFonts w:ascii="Times New Roman" w:eastAsiaTheme="minorHAnsi" w:hAnsi="Times New Roman" w:cs="Times New Roman"/>
        </w:rPr>
        <w:t xml:space="preserve">and secured </w:t>
      </w:r>
      <w:r w:rsidR="00E60AF1">
        <w:rPr>
          <w:rFonts w:ascii="Times New Roman" w:eastAsiaTheme="minorHAnsi" w:hAnsi="Times New Roman" w:cs="Times New Roman"/>
        </w:rPr>
        <w:t>R</w:t>
      </w:r>
      <w:r w:rsidRPr="0052377D">
        <w:rPr>
          <w:rFonts w:ascii="Times New Roman" w:eastAsiaTheme="minorHAnsi" w:hAnsi="Times New Roman" w:cs="Times New Roman"/>
        </w:rPr>
        <w:t>ights</w:t>
      </w:r>
      <w:r w:rsidR="00532656" w:rsidRPr="0052377D">
        <w:rPr>
          <w:rFonts w:ascii="Times New Roman" w:eastAsiaTheme="minorHAnsi" w:hAnsi="Times New Roman" w:cs="Times New Roman"/>
        </w:rPr>
        <w:t xml:space="preserve"> </w:t>
      </w:r>
      <w:r w:rsidRPr="0052377D">
        <w:rPr>
          <w:rFonts w:ascii="Times New Roman" w:eastAsiaTheme="minorHAnsi" w:hAnsi="Times New Roman" w:cs="Times New Roman"/>
        </w:rPr>
        <w:t>(Article 4:2:1)</w:t>
      </w:r>
      <w:r w:rsidR="00532656" w:rsidRPr="0052377D">
        <w:rPr>
          <w:rFonts w:ascii="Times New Roman" w:eastAsiaTheme="minorHAnsi" w:hAnsi="Times New Roman" w:cs="Times New Roman"/>
        </w:rPr>
        <w:t xml:space="preserve">, and any other </w:t>
      </w:r>
      <w:r w:rsidR="00E60AF1">
        <w:rPr>
          <w:rFonts w:ascii="Times New Roman" w:eastAsiaTheme="minorHAnsi" w:hAnsi="Times New Roman" w:cs="Times New Roman"/>
        </w:rPr>
        <w:t>Ri</w:t>
      </w:r>
      <w:r w:rsidR="00532656" w:rsidRPr="0052377D">
        <w:rPr>
          <w:rFonts w:ascii="Times New Roman" w:eastAsiaTheme="minorHAnsi" w:hAnsi="Times New Roman" w:cs="Times New Roman"/>
        </w:rPr>
        <w:t xml:space="preserve">ghts, </w:t>
      </w:r>
      <w:r w:rsidR="00E60AF1">
        <w:rPr>
          <w:rFonts w:ascii="Times New Roman" w:eastAsiaTheme="minorHAnsi" w:hAnsi="Times New Roman" w:cs="Times New Roman"/>
        </w:rPr>
        <w:t>P</w:t>
      </w:r>
      <w:r w:rsidR="00532656" w:rsidRPr="0052377D">
        <w:rPr>
          <w:rFonts w:ascii="Times New Roman" w:eastAsiaTheme="minorHAnsi" w:hAnsi="Times New Roman" w:cs="Times New Roman"/>
        </w:rPr>
        <w:t xml:space="preserve">rivileges, or </w:t>
      </w:r>
      <w:r w:rsidR="00E60AF1">
        <w:rPr>
          <w:rFonts w:ascii="Times New Roman" w:eastAsiaTheme="minorHAnsi" w:hAnsi="Times New Roman" w:cs="Times New Roman"/>
        </w:rPr>
        <w:t>I</w:t>
      </w:r>
      <w:r w:rsidR="00532656" w:rsidRPr="0052377D">
        <w:rPr>
          <w:rFonts w:ascii="Times New Roman" w:eastAsiaTheme="minorHAnsi" w:hAnsi="Times New Roman" w:cs="Times New Roman"/>
        </w:rPr>
        <w:t xml:space="preserve">mmunities </w:t>
      </w:r>
      <w:r w:rsidR="00F92DBE" w:rsidRPr="0052377D">
        <w:rPr>
          <w:rFonts w:ascii="Times New Roman" w:eastAsiaTheme="minorHAnsi" w:hAnsi="Times New Roman" w:cs="Times New Roman"/>
        </w:rPr>
        <w:t xml:space="preserve">that </w:t>
      </w:r>
      <w:r w:rsidR="00532656" w:rsidRPr="0052377D">
        <w:rPr>
          <w:rFonts w:ascii="Times New Roman" w:eastAsiaTheme="minorHAnsi" w:hAnsi="Times New Roman" w:cs="Times New Roman"/>
        </w:rPr>
        <w:t>I may have,</w:t>
      </w:r>
      <w:r w:rsidRPr="0052377D">
        <w:rPr>
          <w:rFonts w:ascii="Times New Roman" w:eastAsiaTheme="minorHAnsi" w:hAnsi="Times New Roman" w:cs="Times New Roman"/>
        </w:rPr>
        <w:t xml:space="preserve"> with none waived, and without prejudice.</w:t>
      </w:r>
    </w:p>
    <w:p w14:paraId="52E87250" w14:textId="2D61FD8B" w:rsidR="000A73A8" w:rsidRPr="0052377D" w:rsidRDefault="00532656" w:rsidP="000F6731">
      <w:pPr>
        <w:pStyle w:val="BodyText"/>
        <w:spacing w:before="238" w:line="276" w:lineRule="auto"/>
        <w:rPr>
          <w:rFonts w:ascii="Times New Roman" w:eastAsiaTheme="minorHAnsi" w:hAnsi="Times New Roman" w:cs="Times New Roman"/>
        </w:rPr>
      </w:pPr>
      <w:r w:rsidRPr="0052377D">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395607D0" w:rsidR="00532656" w:rsidRPr="0052377D" w:rsidRDefault="00971EDA" w:rsidP="00341D6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B66B519" w14:textId="24433A1A"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Date</w:t>
      </w:r>
    </w:p>
    <w:p w14:paraId="0CE7E0A5" w14:textId="255C2D8A" w:rsidR="00532656" w:rsidRPr="0052377D" w:rsidRDefault="00047ABC" w:rsidP="00700775">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3476858A"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1" w:name="_Hlk76730490"/>
      <w:r>
        <w:rPr>
          <w:rFonts w:ascii="Times New Roman" w:hAnsi="Times New Roman"/>
          <w:sz w:val="24"/>
          <w:szCs w:val="24"/>
        </w:rPr>
        <w:t>__</w:t>
      </w:r>
      <w:r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DFAC521" w14:textId="1DA495E5" w:rsidR="00731CBD" w:rsidRDefault="00532656" w:rsidP="0070077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Pr="0052377D">
        <w:rPr>
          <w:rFonts w:ascii="Times New Roman" w:hAnsi="Times New Roman"/>
          <w:sz w:val="24"/>
          <w:szCs w:val="24"/>
        </w:rPr>
        <w:t xml:space="preserve">Witness signature </w:t>
      </w:r>
      <w:bookmarkEnd w:id="1"/>
      <w:r w:rsidR="00700775">
        <w:rPr>
          <w:rFonts w:ascii="Times New Roman" w:hAnsi="Times New Roman"/>
          <w:sz w:val="24"/>
          <w:szCs w:val="24"/>
        </w:rPr>
        <w:t>#2</w:t>
      </w:r>
    </w:p>
    <w:p w14:paraId="5C32F920" w14:textId="77777777" w:rsidR="00E24ADB" w:rsidRDefault="00E24ADB" w:rsidP="00005E8A">
      <w:pPr>
        <w:pStyle w:val="BodyText"/>
        <w:ind w:right="670"/>
        <w:rPr>
          <w:rFonts w:ascii="Times New Roman" w:hAnsi="Times New Roman"/>
          <w:color w:val="FF0000"/>
          <w:u w:color="FF0000"/>
        </w:rPr>
      </w:pPr>
    </w:p>
    <w:p w14:paraId="6B152B62" w14:textId="0581B615" w:rsidR="00005E8A" w:rsidRDefault="00005E8A" w:rsidP="00005E8A">
      <w:pPr>
        <w:pStyle w:val="BodyText"/>
        <w:ind w:right="670"/>
        <w:rPr>
          <w:rFonts w:ascii="Times New Roman" w:eastAsia="Times New Roman" w:hAnsi="Times New Roman" w:cs="Times New Roman"/>
          <w:color w:val="FF0000"/>
          <w:u w:color="FF0000"/>
        </w:rPr>
      </w:pPr>
      <w:r w:rsidRPr="006553E9">
        <w:rPr>
          <w:rFonts w:ascii="Times New Roman" w:hAnsi="Times New Roman"/>
          <w:color w:val="FF0000"/>
          <w:u w:color="FF0000"/>
        </w:rPr>
        <w:t>CC:</w:t>
      </w:r>
      <w:r w:rsidRPr="006553E9">
        <w:rPr>
          <w:rFonts w:ascii="Times New Roman" w:hAnsi="Times New Roman"/>
          <w:color w:val="FF0000"/>
          <w:u w:color="FF0000"/>
        </w:rPr>
        <w:tab/>
      </w:r>
      <w:r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262E3D59" w14:textId="77777777" w:rsidR="00005E8A" w:rsidRDefault="00005E8A" w:rsidP="00005E8A">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 OF DEPARTMENT/OFFICE</w:t>
      </w:r>
    </w:p>
    <w:p w14:paraId="56F444CA" w14:textId="77777777" w:rsidR="00005E8A" w:rsidRDefault="00005E8A" w:rsidP="00005E8A">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73FFE1D4" w14:textId="77777777" w:rsidR="00005E8A" w:rsidRDefault="00005E8A" w:rsidP="00005E8A">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3A878A29" w14:textId="77777777" w:rsidR="00005E8A" w:rsidRDefault="00005E8A" w:rsidP="00005E8A">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7CCC2261" w14:textId="77777777" w:rsidR="00005E8A" w:rsidRDefault="00005E8A" w:rsidP="00005E8A">
      <w:pPr>
        <w:pStyle w:val="BodyText"/>
        <w:ind w:right="670" w:firstLine="72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PHONE NUMBER (Optional)</w:t>
      </w:r>
    </w:p>
    <w:p w14:paraId="4E17333B" w14:textId="18962615" w:rsidR="00005E8A" w:rsidRPr="00005E8A" w:rsidRDefault="00005E8A" w:rsidP="00005E8A">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sectPr w:rsidR="00005E8A" w:rsidRPr="00005E8A" w:rsidSect="002241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3E9A" w14:textId="77777777" w:rsidR="003D1073" w:rsidRDefault="003D1073" w:rsidP="00A03288">
      <w:pPr>
        <w:spacing w:after="0" w:line="240" w:lineRule="auto"/>
      </w:pPr>
      <w:r>
        <w:separator/>
      </w:r>
    </w:p>
  </w:endnote>
  <w:endnote w:type="continuationSeparator" w:id="0">
    <w:p w14:paraId="695DC718" w14:textId="77777777" w:rsidR="003D1073" w:rsidRDefault="003D1073"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0C3" w14:textId="77777777" w:rsidR="00595FA6" w:rsidRDefault="00595FA6" w:rsidP="00A03288">
    <w:pPr>
      <w:spacing w:after="0" w:line="240" w:lineRule="auto"/>
      <w:rPr>
        <w:rFonts w:ascii="Times New Roman" w:eastAsia="Times New Roman" w:hAnsi="Times New Roman" w:cs="Times New Roman"/>
        <w:sz w:val="18"/>
        <w:szCs w:val="18"/>
      </w:rPr>
    </w:pPr>
  </w:p>
  <w:p w14:paraId="22B534BC" w14:textId="48835994" w:rsidR="00C127CB" w:rsidRPr="00A91BD4" w:rsidRDefault="00C127CB" w:rsidP="00C127C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NOTICE OF DEFAULT</w:t>
    </w:r>
  </w:p>
  <w:p w14:paraId="1CB4CF04" w14:textId="12049BD0" w:rsidR="00C127CB" w:rsidRDefault="00C127CB" w:rsidP="00C127CB">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All Rights Reserved; None Waived</w:t>
    </w:r>
    <w:r>
      <w:rPr>
        <w:rFonts w:ascii="Times New Roman" w:eastAsia="Times New Roman" w:hAnsi="Times New Roman" w:cs="Times New Roman"/>
        <w:sz w:val="18"/>
        <w:szCs w:val="18"/>
      </w:rPr>
      <w:t>; Without Prejudice</w:t>
    </w:r>
  </w:p>
  <w:p w14:paraId="613A4121" w14:textId="18AAFEB3" w:rsidR="00A03288" w:rsidRPr="00942BCC" w:rsidRDefault="00C127CB"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NOTICE TO AGENTS IS NOTICE TO PRINCIPALS, NOTICE TO PRINCIPALS IS NOTICE TO AGENTS</w:t>
    </w:r>
    <w:r w:rsidRPr="00A91BD4">
      <w:rPr>
        <w:rFonts w:asciiTheme="majorHAnsi" w:hAnsiTheme="majorHAnsi"/>
        <w:sz w:val="18"/>
        <w:szCs w:val="18"/>
      </w:rPr>
      <w:ptab w:relativeTo="margin" w:alignment="right" w:leader="none"/>
    </w:r>
    <w:r w:rsidRPr="00B24327">
      <w:rPr>
        <w:sz w:val="18"/>
        <w:szCs w:val="18"/>
      </w:rPr>
      <w:t xml:space="preserve"> </w:t>
    </w:r>
    <w:r w:rsidRPr="00942BCC">
      <w:rPr>
        <w:sz w:val="18"/>
        <w:szCs w:val="18"/>
      </w:rPr>
      <w:t xml:space="preserve">Page </w:t>
    </w:r>
    <w:r w:rsidRPr="00942BCC">
      <w:rPr>
        <w:b/>
        <w:bCs/>
        <w:sz w:val="18"/>
        <w:szCs w:val="18"/>
      </w:rPr>
      <w:fldChar w:fldCharType="begin"/>
    </w:r>
    <w:r w:rsidRPr="00942BCC">
      <w:rPr>
        <w:b/>
        <w:bCs/>
        <w:sz w:val="18"/>
        <w:szCs w:val="18"/>
      </w:rPr>
      <w:instrText xml:space="preserve"> PAGE  \* Arabic  \* MERGEFORMAT </w:instrText>
    </w:r>
    <w:r w:rsidRPr="00942BCC">
      <w:rPr>
        <w:b/>
        <w:bCs/>
        <w:sz w:val="18"/>
        <w:szCs w:val="18"/>
      </w:rPr>
      <w:fldChar w:fldCharType="separate"/>
    </w:r>
    <w:r>
      <w:rPr>
        <w:b/>
        <w:bCs/>
        <w:sz w:val="18"/>
        <w:szCs w:val="18"/>
      </w:rPr>
      <w:t>1</w:t>
    </w:r>
    <w:r w:rsidRPr="00942BCC">
      <w:rPr>
        <w:b/>
        <w:bCs/>
        <w:sz w:val="18"/>
        <w:szCs w:val="18"/>
      </w:rPr>
      <w:fldChar w:fldCharType="end"/>
    </w:r>
    <w:r w:rsidRPr="00942BCC">
      <w:rPr>
        <w:sz w:val="18"/>
        <w:szCs w:val="18"/>
      </w:rPr>
      <w:t xml:space="preserve"> of </w:t>
    </w:r>
    <w:r w:rsidRPr="00942BCC">
      <w:rPr>
        <w:b/>
        <w:bCs/>
        <w:sz w:val="18"/>
        <w:szCs w:val="18"/>
      </w:rPr>
      <w:fldChar w:fldCharType="begin"/>
    </w:r>
    <w:r w:rsidRPr="00942BCC">
      <w:rPr>
        <w:b/>
        <w:bCs/>
        <w:sz w:val="18"/>
        <w:szCs w:val="18"/>
      </w:rPr>
      <w:instrText xml:space="preserve"> NUMPAGES  \* Arabic  \* MERGEFORMAT </w:instrText>
    </w:r>
    <w:r w:rsidRPr="00942BCC">
      <w:rPr>
        <w:b/>
        <w:bCs/>
        <w:sz w:val="18"/>
        <w:szCs w:val="18"/>
      </w:rPr>
      <w:fldChar w:fldCharType="separate"/>
    </w:r>
    <w:r>
      <w:rPr>
        <w:b/>
        <w:bCs/>
        <w:sz w:val="18"/>
        <w:szCs w:val="18"/>
      </w:rPr>
      <w:t>2</w:t>
    </w:r>
    <w:r w:rsidRPr="00942BCC">
      <w:rPr>
        <w:b/>
        <w:bCs/>
        <w:sz w:val="18"/>
        <w:szCs w:val="18"/>
      </w:rPr>
      <w:fldChar w:fldCharType="end"/>
    </w:r>
    <w:r w:rsidR="0043091C">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BAB0" w14:textId="77777777" w:rsidR="003D1073" w:rsidRDefault="003D1073" w:rsidP="00A03288">
      <w:pPr>
        <w:spacing w:after="0" w:line="240" w:lineRule="auto"/>
      </w:pPr>
      <w:r>
        <w:separator/>
      </w:r>
    </w:p>
  </w:footnote>
  <w:footnote w:type="continuationSeparator" w:id="0">
    <w:p w14:paraId="53E9D5EB" w14:textId="77777777" w:rsidR="003D1073" w:rsidRDefault="003D1073" w:rsidP="00A0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028D7"/>
    <w:rsid w:val="00005E8A"/>
    <w:rsid w:val="000162FE"/>
    <w:rsid w:val="00025FED"/>
    <w:rsid w:val="00033F1D"/>
    <w:rsid w:val="0004029B"/>
    <w:rsid w:val="00043C4D"/>
    <w:rsid w:val="00047ABC"/>
    <w:rsid w:val="000541F0"/>
    <w:rsid w:val="00060561"/>
    <w:rsid w:val="000609C8"/>
    <w:rsid w:val="000700C0"/>
    <w:rsid w:val="00073E04"/>
    <w:rsid w:val="00074CF8"/>
    <w:rsid w:val="00075923"/>
    <w:rsid w:val="00080CB2"/>
    <w:rsid w:val="00080E62"/>
    <w:rsid w:val="00083002"/>
    <w:rsid w:val="00095195"/>
    <w:rsid w:val="000A73A8"/>
    <w:rsid w:val="000B4184"/>
    <w:rsid w:val="000C2E43"/>
    <w:rsid w:val="000F6731"/>
    <w:rsid w:val="001121D1"/>
    <w:rsid w:val="00143B11"/>
    <w:rsid w:val="00144A54"/>
    <w:rsid w:val="00145399"/>
    <w:rsid w:val="00150AC6"/>
    <w:rsid w:val="00163503"/>
    <w:rsid w:val="001963C2"/>
    <w:rsid w:val="001A5155"/>
    <w:rsid w:val="001B2742"/>
    <w:rsid w:val="001B7ED2"/>
    <w:rsid w:val="001C0D08"/>
    <w:rsid w:val="001C79BD"/>
    <w:rsid w:val="001D01C1"/>
    <w:rsid w:val="001D1032"/>
    <w:rsid w:val="001D1AD6"/>
    <w:rsid w:val="001E170D"/>
    <w:rsid w:val="002061CA"/>
    <w:rsid w:val="002107F3"/>
    <w:rsid w:val="00224187"/>
    <w:rsid w:val="00234AB9"/>
    <w:rsid w:val="00235BFD"/>
    <w:rsid w:val="00253CF4"/>
    <w:rsid w:val="00272751"/>
    <w:rsid w:val="00295A64"/>
    <w:rsid w:val="00297B0B"/>
    <w:rsid w:val="002B051C"/>
    <w:rsid w:val="002E3CC0"/>
    <w:rsid w:val="00305377"/>
    <w:rsid w:val="003137E0"/>
    <w:rsid w:val="00317093"/>
    <w:rsid w:val="00320D61"/>
    <w:rsid w:val="003351A2"/>
    <w:rsid w:val="003360EC"/>
    <w:rsid w:val="00340DCC"/>
    <w:rsid w:val="00341D64"/>
    <w:rsid w:val="00347287"/>
    <w:rsid w:val="00350DF2"/>
    <w:rsid w:val="0035151A"/>
    <w:rsid w:val="00351B28"/>
    <w:rsid w:val="003540AE"/>
    <w:rsid w:val="00360DC7"/>
    <w:rsid w:val="00385B91"/>
    <w:rsid w:val="0039601A"/>
    <w:rsid w:val="003C1094"/>
    <w:rsid w:val="003C62AB"/>
    <w:rsid w:val="003D1073"/>
    <w:rsid w:val="003E370C"/>
    <w:rsid w:val="003F2119"/>
    <w:rsid w:val="003F63BE"/>
    <w:rsid w:val="004139E8"/>
    <w:rsid w:val="00420C01"/>
    <w:rsid w:val="00420C32"/>
    <w:rsid w:val="0043091C"/>
    <w:rsid w:val="00433D7D"/>
    <w:rsid w:val="00436018"/>
    <w:rsid w:val="004439A7"/>
    <w:rsid w:val="00445178"/>
    <w:rsid w:val="00447180"/>
    <w:rsid w:val="00450000"/>
    <w:rsid w:val="00450B98"/>
    <w:rsid w:val="00462908"/>
    <w:rsid w:val="00464D8E"/>
    <w:rsid w:val="0046638C"/>
    <w:rsid w:val="00471C6B"/>
    <w:rsid w:val="00476277"/>
    <w:rsid w:val="0048067B"/>
    <w:rsid w:val="00480D3C"/>
    <w:rsid w:val="00493E24"/>
    <w:rsid w:val="004B3747"/>
    <w:rsid w:val="004B4ED9"/>
    <w:rsid w:val="004B5AED"/>
    <w:rsid w:val="004B7E6D"/>
    <w:rsid w:val="004D5597"/>
    <w:rsid w:val="004D6B4B"/>
    <w:rsid w:val="004F5A70"/>
    <w:rsid w:val="004F7207"/>
    <w:rsid w:val="005026C2"/>
    <w:rsid w:val="00505B25"/>
    <w:rsid w:val="00521E14"/>
    <w:rsid w:val="0052377D"/>
    <w:rsid w:val="005237AF"/>
    <w:rsid w:val="00526304"/>
    <w:rsid w:val="005314F8"/>
    <w:rsid w:val="005315B5"/>
    <w:rsid w:val="005318D4"/>
    <w:rsid w:val="00531A51"/>
    <w:rsid w:val="00532656"/>
    <w:rsid w:val="0053415B"/>
    <w:rsid w:val="0054221A"/>
    <w:rsid w:val="00545C04"/>
    <w:rsid w:val="00547041"/>
    <w:rsid w:val="005478D4"/>
    <w:rsid w:val="00563D57"/>
    <w:rsid w:val="00565256"/>
    <w:rsid w:val="00583AA3"/>
    <w:rsid w:val="00583B4A"/>
    <w:rsid w:val="00585BC5"/>
    <w:rsid w:val="00594EC7"/>
    <w:rsid w:val="00595FA6"/>
    <w:rsid w:val="0059776E"/>
    <w:rsid w:val="005B1EB4"/>
    <w:rsid w:val="005B3115"/>
    <w:rsid w:val="005C003C"/>
    <w:rsid w:val="005C04F3"/>
    <w:rsid w:val="005C7213"/>
    <w:rsid w:val="005E04A1"/>
    <w:rsid w:val="005E278F"/>
    <w:rsid w:val="005E6CB9"/>
    <w:rsid w:val="00614BF9"/>
    <w:rsid w:val="00615B3C"/>
    <w:rsid w:val="0062012C"/>
    <w:rsid w:val="00640081"/>
    <w:rsid w:val="0064142D"/>
    <w:rsid w:val="00646285"/>
    <w:rsid w:val="006553E9"/>
    <w:rsid w:val="006701D9"/>
    <w:rsid w:val="006731E3"/>
    <w:rsid w:val="00683B15"/>
    <w:rsid w:val="00686CD8"/>
    <w:rsid w:val="006A1F0E"/>
    <w:rsid w:val="006B4B9B"/>
    <w:rsid w:val="006B560C"/>
    <w:rsid w:val="006C0FC0"/>
    <w:rsid w:val="006D46E0"/>
    <w:rsid w:val="006F59C8"/>
    <w:rsid w:val="00700775"/>
    <w:rsid w:val="00702E57"/>
    <w:rsid w:val="007052F7"/>
    <w:rsid w:val="00712BCE"/>
    <w:rsid w:val="00713FDF"/>
    <w:rsid w:val="007161EC"/>
    <w:rsid w:val="00716247"/>
    <w:rsid w:val="00726861"/>
    <w:rsid w:val="00730D0E"/>
    <w:rsid w:val="00731CBD"/>
    <w:rsid w:val="00734FB4"/>
    <w:rsid w:val="007454BE"/>
    <w:rsid w:val="00752247"/>
    <w:rsid w:val="00757C95"/>
    <w:rsid w:val="00772C06"/>
    <w:rsid w:val="007A1029"/>
    <w:rsid w:val="007A2AD2"/>
    <w:rsid w:val="007A4997"/>
    <w:rsid w:val="007D5617"/>
    <w:rsid w:val="007D5A70"/>
    <w:rsid w:val="007E27E1"/>
    <w:rsid w:val="007F0691"/>
    <w:rsid w:val="007F1E85"/>
    <w:rsid w:val="0080039B"/>
    <w:rsid w:val="008021E7"/>
    <w:rsid w:val="00814A04"/>
    <w:rsid w:val="00815444"/>
    <w:rsid w:val="00822ACE"/>
    <w:rsid w:val="00824D2E"/>
    <w:rsid w:val="0085692F"/>
    <w:rsid w:val="00875F20"/>
    <w:rsid w:val="00877756"/>
    <w:rsid w:val="0088504D"/>
    <w:rsid w:val="008A40BE"/>
    <w:rsid w:val="008B3941"/>
    <w:rsid w:val="008C73C1"/>
    <w:rsid w:val="008D0C57"/>
    <w:rsid w:val="008E2A5B"/>
    <w:rsid w:val="00903F20"/>
    <w:rsid w:val="00904EAE"/>
    <w:rsid w:val="009062D4"/>
    <w:rsid w:val="009177AC"/>
    <w:rsid w:val="00924DAD"/>
    <w:rsid w:val="00937783"/>
    <w:rsid w:val="00942BCC"/>
    <w:rsid w:val="00944057"/>
    <w:rsid w:val="0095090A"/>
    <w:rsid w:val="00953E2B"/>
    <w:rsid w:val="009669CD"/>
    <w:rsid w:val="00970F50"/>
    <w:rsid w:val="00971EDA"/>
    <w:rsid w:val="00974111"/>
    <w:rsid w:val="0098412E"/>
    <w:rsid w:val="00985534"/>
    <w:rsid w:val="00990BD5"/>
    <w:rsid w:val="00990E85"/>
    <w:rsid w:val="00992379"/>
    <w:rsid w:val="009943DF"/>
    <w:rsid w:val="0099545F"/>
    <w:rsid w:val="00997356"/>
    <w:rsid w:val="009B0809"/>
    <w:rsid w:val="009C2D93"/>
    <w:rsid w:val="009D1526"/>
    <w:rsid w:val="009D35EB"/>
    <w:rsid w:val="009D3EDE"/>
    <w:rsid w:val="009D43C5"/>
    <w:rsid w:val="009D66B1"/>
    <w:rsid w:val="009E2B10"/>
    <w:rsid w:val="009E5AC8"/>
    <w:rsid w:val="009E6578"/>
    <w:rsid w:val="009F2B88"/>
    <w:rsid w:val="00A03288"/>
    <w:rsid w:val="00A21F08"/>
    <w:rsid w:val="00A3115F"/>
    <w:rsid w:val="00A47615"/>
    <w:rsid w:val="00A60E37"/>
    <w:rsid w:val="00A67292"/>
    <w:rsid w:val="00A741A9"/>
    <w:rsid w:val="00A8164B"/>
    <w:rsid w:val="00A91BD4"/>
    <w:rsid w:val="00A92B2F"/>
    <w:rsid w:val="00AA0817"/>
    <w:rsid w:val="00AA1B05"/>
    <w:rsid w:val="00AA343A"/>
    <w:rsid w:val="00AA5C4B"/>
    <w:rsid w:val="00AC0284"/>
    <w:rsid w:val="00AC1B42"/>
    <w:rsid w:val="00AC4F5E"/>
    <w:rsid w:val="00AD5BC9"/>
    <w:rsid w:val="00AD5F52"/>
    <w:rsid w:val="00AE1970"/>
    <w:rsid w:val="00B00C1F"/>
    <w:rsid w:val="00B03D47"/>
    <w:rsid w:val="00B05792"/>
    <w:rsid w:val="00B15E18"/>
    <w:rsid w:val="00B21ADF"/>
    <w:rsid w:val="00B22243"/>
    <w:rsid w:val="00B2366B"/>
    <w:rsid w:val="00B31650"/>
    <w:rsid w:val="00B471E8"/>
    <w:rsid w:val="00B51D94"/>
    <w:rsid w:val="00B7318F"/>
    <w:rsid w:val="00B92C66"/>
    <w:rsid w:val="00B96A84"/>
    <w:rsid w:val="00BA4707"/>
    <w:rsid w:val="00BC0EF6"/>
    <w:rsid w:val="00BD20AE"/>
    <w:rsid w:val="00BD65B1"/>
    <w:rsid w:val="00BF16A7"/>
    <w:rsid w:val="00BF7D71"/>
    <w:rsid w:val="00C01ED7"/>
    <w:rsid w:val="00C127CB"/>
    <w:rsid w:val="00C14AA8"/>
    <w:rsid w:val="00C169AB"/>
    <w:rsid w:val="00C2027E"/>
    <w:rsid w:val="00C25FC7"/>
    <w:rsid w:val="00C34862"/>
    <w:rsid w:val="00C37B1E"/>
    <w:rsid w:val="00C42497"/>
    <w:rsid w:val="00C4757C"/>
    <w:rsid w:val="00C52A42"/>
    <w:rsid w:val="00C54F93"/>
    <w:rsid w:val="00C668FC"/>
    <w:rsid w:val="00C75B58"/>
    <w:rsid w:val="00C8608D"/>
    <w:rsid w:val="00C96AA0"/>
    <w:rsid w:val="00C96D6E"/>
    <w:rsid w:val="00CA3AA6"/>
    <w:rsid w:val="00CA72C1"/>
    <w:rsid w:val="00CC358A"/>
    <w:rsid w:val="00CC64BB"/>
    <w:rsid w:val="00CD5EA6"/>
    <w:rsid w:val="00CF06C1"/>
    <w:rsid w:val="00D03C79"/>
    <w:rsid w:val="00D05E23"/>
    <w:rsid w:val="00D11328"/>
    <w:rsid w:val="00D246E4"/>
    <w:rsid w:val="00D25188"/>
    <w:rsid w:val="00D4018A"/>
    <w:rsid w:val="00D60390"/>
    <w:rsid w:val="00D70214"/>
    <w:rsid w:val="00D714B8"/>
    <w:rsid w:val="00D7153F"/>
    <w:rsid w:val="00D722F1"/>
    <w:rsid w:val="00D81847"/>
    <w:rsid w:val="00D92E4A"/>
    <w:rsid w:val="00DA2BCA"/>
    <w:rsid w:val="00DA43A9"/>
    <w:rsid w:val="00DA4933"/>
    <w:rsid w:val="00DB181E"/>
    <w:rsid w:val="00DD1C69"/>
    <w:rsid w:val="00DD52C7"/>
    <w:rsid w:val="00E004EB"/>
    <w:rsid w:val="00E114A2"/>
    <w:rsid w:val="00E120FF"/>
    <w:rsid w:val="00E204BB"/>
    <w:rsid w:val="00E24ADB"/>
    <w:rsid w:val="00E41042"/>
    <w:rsid w:val="00E46C5B"/>
    <w:rsid w:val="00E60AF1"/>
    <w:rsid w:val="00E6209D"/>
    <w:rsid w:val="00E679DF"/>
    <w:rsid w:val="00E727D9"/>
    <w:rsid w:val="00E756D0"/>
    <w:rsid w:val="00E94837"/>
    <w:rsid w:val="00E94ADB"/>
    <w:rsid w:val="00E96873"/>
    <w:rsid w:val="00EA0A6B"/>
    <w:rsid w:val="00EA510A"/>
    <w:rsid w:val="00EB04F0"/>
    <w:rsid w:val="00EC6CED"/>
    <w:rsid w:val="00EC72B1"/>
    <w:rsid w:val="00ED3905"/>
    <w:rsid w:val="00ED5BF8"/>
    <w:rsid w:val="00EE53F0"/>
    <w:rsid w:val="00EE5B15"/>
    <w:rsid w:val="00F06AA8"/>
    <w:rsid w:val="00F14E85"/>
    <w:rsid w:val="00F25315"/>
    <w:rsid w:val="00F4578F"/>
    <w:rsid w:val="00F505D4"/>
    <w:rsid w:val="00F50955"/>
    <w:rsid w:val="00F54E3A"/>
    <w:rsid w:val="00F5551A"/>
    <w:rsid w:val="00F6608C"/>
    <w:rsid w:val="00F7165B"/>
    <w:rsid w:val="00F77750"/>
    <w:rsid w:val="00F8331F"/>
    <w:rsid w:val="00F85DD5"/>
    <w:rsid w:val="00F92DBE"/>
    <w:rsid w:val="00F969EF"/>
    <w:rsid w:val="00FA719C"/>
    <w:rsid w:val="00FB123D"/>
    <w:rsid w:val="00FE77ED"/>
    <w:rsid w:val="00FF181A"/>
    <w:rsid w:val="00FF505A"/>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
    <w:name w:val="Body"/>
    <w:rsid w:val="006462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 R</cp:lastModifiedBy>
  <cp:revision>25</cp:revision>
  <cp:lastPrinted>2021-10-04T23:48:00Z</cp:lastPrinted>
  <dcterms:created xsi:type="dcterms:W3CDTF">2021-10-04T22:37:00Z</dcterms:created>
  <dcterms:modified xsi:type="dcterms:W3CDTF">2021-10-04T23:54:00Z</dcterms:modified>
</cp:coreProperties>
</file>